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B9" w:rsidRPr="00080ED4" w:rsidRDefault="004C6CB9" w:rsidP="004C6CB9">
      <w:pPr>
        <w:widowControl w:val="0"/>
        <w:adjustRightInd w:val="0"/>
        <w:spacing w:after="0" w:line="240" w:lineRule="auto"/>
        <w:ind w:left="5528"/>
        <w:rPr>
          <w:sz w:val="26"/>
          <w:szCs w:val="26"/>
        </w:rPr>
      </w:pPr>
      <w:r w:rsidRPr="00080ED4">
        <w:rPr>
          <w:bCs/>
          <w:sz w:val="26"/>
          <w:szCs w:val="26"/>
        </w:rPr>
        <w:t>УТВЕРЖДЕНО</w:t>
      </w:r>
      <w:r w:rsidRPr="00080ED4">
        <w:rPr>
          <w:sz w:val="26"/>
          <w:szCs w:val="26"/>
        </w:rPr>
        <w:t xml:space="preserve"> </w:t>
      </w:r>
    </w:p>
    <w:p w:rsidR="004C6CB9" w:rsidRDefault="004C6CB9" w:rsidP="004C6CB9">
      <w:pPr>
        <w:spacing w:after="0" w:line="240" w:lineRule="auto"/>
        <w:ind w:left="5528"/>
        <w:rPr>
          <w:sz w:val="26"/>
          <w:szCs w:val="26"/>
        </w:rPr>
      </w:pPr>
      <w:r>
        <w:rPr>
          <w:sz w:val="26"/>
          <w:szCs w:val="26"/>
        </w:rPr>
        <w:t>(в новой редакции):</w:t>
      </w:r>
    </w:p>
    <w:p w:rsidR="004C6CB9" w:rsidRPr="00080ED4" w:rsidRDefault="004C6CB9" w:rsidP="004C6CB9">
      <w:pPr>
        <w:spacing w:after="0" w:line="240" w:lineRule="auto"/>
        <w:ind w:left="5528"/>
        <w:rPr>
          <w:sz w:val="26"/>
          <w:szCs w:val="26"/>
        </w:rPr>
      </w:pPr>
      <w:r w:rsidRPr="00080ED4">
        <w:rPr>
          <w:sz w:val="26"/>
          <w:szCs w:val="26"/>
        </w:rPr>
        <w:t>Общим собранием членов</w:t>
      </w:r>
      <w:r>
        <w:rPr>
          <w:sz w:val="26"/>
          <w:szCs w:val="26"/>
        </w:rPr>
        <w:t xml:space="preserve"> </w:t>
      </w:r>
    </w:p>
    <w:p w:rsidR="004C6CB9" w:rsidRPr="00080ED4" w:rsidRDefault="004C6CB9" w:rsidP="004C6CB9">
      <w:pPr>
        <w:spacing w:after="0" w:line="240" w:lineRule="auto"/>
        <w:ind w:left="5528"/>
        <w:rPr>
          <w:sz w:val="26"/>
          <w:szCs w:val="26"/>
        </w:rPr>
      </w:pPr>
      <w:r w:rsidRPr="00080ED4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</w:t>
      </w:r>
      <w:r w:rsidR="00AF3C82"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Pr="00354E0B">
        <w:rPr>
          <w:sz w:val="26"/>
          <w:szCs w:val="26"/>
        </w:rPr>
        <w:t xml:space="preserve">от </w:t>
      </w:r>
      <w:r w:rsidR="00AF3C82">
        <w:rPr>
          <w:sz w:val="26"/>
          <w:szCs w:val="26"/>
        </w:rPr>
        <w:t>26.11.2018</w:t>
      </w:r>
    </w:p>
    <w:p w:rsidR="004C6CB9" w:rsidRPr="00080ED4" w:rsidRDefault="004C6CB9" w:rsidP="004C6CB9">
      <w:pPr>
        <w:spacing w:after="0" w:line="240" w:lineRule="auto"/>
        <w:ind w:left="5528"/>
        <w:rPr>
          <w:sz w:val="26"/>
          <w:szCs w:val="26"/>
        </w:rPr>
      </w:pPr>
      <w:r w:rsidRPr="00080ED4">
        <w:rPr>
          <w:sz w:val="26"/>
          <w:szCs w:val="26"/>
        </w:rPr>
        <w:t xml:space="preserve">Председатель Общего </w:t>
      </w:r>
      <w:r w:rsidR="00D72343">
        <w:rPr>
          <w:sz w:val="26"/>
          <w:szCs w:val="26"/>
        </w:rPr>
        <w:t>с</w:t>
      </w:r>
      <w:r w:rsidRPr="00080ED4">
        <w:rPr>
          <w:sz w:val="26"/>
          <w:szCs w:val="26"/>
        </w:rPr>
        <w:t>обрания</w:t>
      </w:r>
    </w:p>
    <w:p w:rsidR="004C6CB9" w:rsidRPr="00080ED4" w:rsidRDefault="004C6CB9" w:rsidP="004C6CB9">
      <w:pPr>
        <w:spacing w:after="0" w:line="240" w:lineRule="auto"/>
        <w:ind w:left="5528"/>
        <w:jc w:val="both"/>
        <w:rPr>
          <w:sz w:val="26"/>
          <w:szCs w:val="26"/>
        </w:rPr>
      </w:pPr>
    </w:p>
    <w:p w:rsidR="004C6CB9" w:rsidRPr="00080ED4" w:rsidRDefault="004C6CB9" w:rsidP="004C6CB9">
      <w:pPr>
        <w:spacing w:after="0" w:line="240" w:lineRule="auto"/>
        <w:ind w:left="5528"/>
        <w:jc w:val="both"/>
        <w:rPr>
          <w:sz w:val="26"/>
          <w:szCs w:val="26"/>
        </w:rPr>
      </w:pPr>
      <w:r w:rsidRPr="00080ED4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  <w:r w:rsidRPr="00080ED4">
        <w:rPr>
          <w:sz w:val="26"/>
          <w:szCs w:val="26"/>
        </w:rPr>
        <w:t xml:space="preserve">А.В. </w:t>
      </w:r>
      <w:proofErr w:type="spellStart"/>
      <w:r w:rsidRPr="00080ED4">
        <w:rPr>
          <w:sz w:val="26"/>
          <w:szCs w:val="26"/>
        </w:rPr>
        <w:t>Покатилов</w:t>
      </w:r>
      <w:proofErr w:type="spellEnd"/>
    </w:p>
    <w:p w:rsidR="0039650C" w:rsidRPr="0039650C" w:rsidRDefault="0039650C" w:rsidP="003965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9650C" w:rsidRPr="0039650C" w:rsidRDefault="0039650C" w:rsidP="0039650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9650C" w:rsidRDefault="0039650C" w:rsidP="0039650C">
      <w:pPr>
        <w:spacing w:after="0" w:line="240" w:lineRule="auto"/>
        <w:ind w:firstLine="709"/>
        <w:jc w:val="center"/>
        <w:rPr>
          <w:sz w:val="40"/>
          <w:szCs w:val="40"/>
        </w:rPr>
      </w:pPr>
    </w:p>
    <w:p w:rsidR="0039650C" w:rsidRDefault="0039650C" w:rsidP="0039650C">
      <w:pPr>
        <w:spacing w:after="0" w:line="240" w:lineRule="auto"/>
        <w:ind w:firstLine="709"/>
        <w:jc w:val="center"/>
        <w:rPr>
          <w:sz w:val="40"/>
          <w:szCs w:val="40"/>
        </w:rPr>
      </w:pPr>
    </w:p>
    <w:p w:rsidR="0039650C" w:rsidRPr="0039650C" w:rsidRDefault="0039650C" w:rsidP="0039650C">
      <w:pPr>
        <w:spacing w:after="0" w:line="240" w:lineRule="auto"/>
        <w:ind w:firstLine="709"/>
        <w:jc w:val="center"/>
        <w:rPr>
          <w:sz w:val="40"/>
          <w:szCs w:val="40"/>
        </w:rPr>
      </w:pPr>
    </w:p>
    <w:p w:rsidR="0039650C" w:rsidRDefault="0039650C" w:rsidP="0039650C">
      <w:pPr>
        <w:spacing w:after="0" w:line="240" w:lineRule="auto"/>
        <w:ind w:firstLine="709"/>
        <w:jc w:val="center"/>
        <w:rPr>
          <w:b/>
          <w:sz w:val="40"/>
          <w:szCs w:val="40"/>
        </w:rPr>
      </w:pPr>
    </w:p>
    <w:p w:rsidR="0039650C" w:rsidRDefault="0039650C" w:rsidP="0039650C">
      <w:pPr>
        <w:spacing w:after="0" w:line="240" w:lineRule="auto"/>
        <w:ind w:firstLine="709"/>
        <w:jc w:val="center"/>
        <w:rPr>
          <w:b/>
          <w:sz w:val="40"/>
          <w:szCs w:val="40"/>
        </w:rPr>
      </w:pPr>
      <w:r w:rsidRPr="0039650C">
        <w:rPr>
          <w:b/>
          <w:sz w:val="40"/>
          <w:szCs w:val="40"/>
        </w:rPr>
        <w:t>ПРАВИЛА КОНТРОЛЯ</w:t>
      </w:r>
    </w:p>
    <w:p w:rsidR="00C00463" w:rsidRPr="0039650C" w:rsidRDefault="00C00463" w:rsidP="0039650C">
      <w:pPr>
        <w:spacing w:after="0" w:line="24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области саморегулирования</w:t>
      </w:r>
    </w:p>
    <w:p w:rsidR="0039650C" w:rsidRPr="0039650C" w:rsidRDefault="00625D4E" w:rsidP="006B0FD6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b/>
          <w:sz w:val="40"/>
          <w:szCs w:val="40"/>
        </w:rPr>
        <w:t>Ассоциации</w:t>
      </w:r>
      <w:r w:rsidR="00E56C6F" w:rsidRPr="00E56C6F">
        <w:rPr>
          <w:b/>
          <w:sz w:val="40"/>
          <w:szCs w:val="40"/>
        </w:rPr>
        <w:t xml:space="preserve"> </w:t>
      </w:r>
      <w:r w:rsidR="00CB40AE">
        <w:rPr>
          <w:b/>
          <w:sz w:val="40"/>
          <w:szCs w:val="40"/>
        </w:rPr>
        <w:t>«</w:t>
      </w:r>
      <w:proofErr w:type="spellStart"/>
      <w:r w:rsidR="00CA5B14">
        <w:rPr>
          <w:b/>
          <w:sz w:val="40"/>
          <w:szCs w:val="40"/>
        </w:rPr>
        <w:t>Саморегулируемая</w:t>
      </w:r>
      <w:proofErr w:type="spellEnd"/>
      <w:r w:rsidR="00CA5B14">
        <w:rPr>
          <w:b/>
          <w:sz w:val="40"/>
          <w:szCs w:val="40"/>
        </w:rPr>
        <w:t xml:space="preserve"> организация «</w:t>
      </w:r>
      <w:r w:rsidR="00CA5B14" w:rsidRPr="00CA5B14">
        <w:rPr>
          <w:b/>
          <w:sz w:val="40"/>
          <w:szCs w:val="40"/>
        </w:rPr>
        <w:t>Объединение</w:t>
      </w:r>
      <w:r w:rsidR="00CA5B14">
        <w:rPr>
          <w:b/>
          <w:sz w:val="40"/>
          <w:szCs w:val="40"/>
        </w:rPr>
        <w:t xml:space="preserve"> строителей Ярославской области</w:t>
      </w:r>
      <w:r w:rsidR="00C00463">
        <w:rPr>
          <w:b/>
          <w:sz w:val="40"/>
          <w:szCs w:val="40"/>
        </w:rPr>
        <w:t>»</w:t>
      </w:r>
      <w:r w:rsidR="00C00463" w:rsidRPr="00C00463" w:rsidDel="00CA5B14">
        <w:rPr>
          <w:b/>
          <w:sz w:val="40"/>
          <w:szCs w:val="40"/>
        </w:rPr>
        <w:t xml:space="preserve"> </w:t>
      </w:r>
    </w:p>
    <w:p w:rsidR="0039650C" w:rsidRDefault="0039650C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9650C" w:rsidRDefault="0039650C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9650C" w:rsidRDefault="0039650C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9650C" w:rsidRDefault="0039650C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6C44" w:rsidRDefault="00E06C44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4C6CB9" w:rsidRDefault="004C6CB9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BE2942" w:rsidRDefault="00BE2942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BE2942" w:rsidRDefault="00BE2942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BE2942" w:rsidRDefault="00BE2942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BE2942" w:rsidRDefault="00BE2942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BE2942" w:rsidRDefault="00BE2942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BE2942" w:rsidRDefault="00BE2942" w:rsidP="0039650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4C6CB9" w:rsidRDefault="00B96675" w:rsidP="0039650C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B96675">
        <w:rPr>
          <w:b/>
          <w:sz w:val="20"/>
          <w:szCs w:val="20"/>
        </w:rPr>
        <w:t xml:space="preserve">г. Ярославль, </w:t>
      </w:r>
      <w:r w:rsidR="00625D4E" w:rsidRPr="00B96675">
        <w:rPr>
          <w:b/>
          <w:sz w:val="20"/>
          <w:szCs w:val="20"/>
        </w:rPr>
        <w:t>201</w:t>
      </w:r>
      <w:r w:rsidR="00AE7C3B">
        <w:rPr>
          <w:b/>
          <w:sz w:val="20"/>
          <w:szCs w:val="20"/>
        </w:rPr>
        <w:t>8</w:t>
      </w:r>
      <w:r w:rsidR="00625D4E" w:rsidRPr="00B96675">
        <w:rPr>
          <w:b/>
          <w:sz w:val="20"/>
          <w:szCs w:val="20"/>
        </w:rPr>
        <w:t xml:space="preserve"> </w:t>
      </w:r>
      <w:r w:rsidR="0039650C" w:rsidRPr="00B96675">
        <w:rPr>
          <w:b/>
          <w:sz w:val="20"/>
          <w:szCs w:val="20"/>
        </w:rPr>
        <w:t>г.</w:t>
      </w:r>
    </w:p>
    <w:p w:rsidR="0039650C" w:rsidRPr="004C6CB9" w:rsidRDefault="0039650C" w:rsidP="0039650C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D24EC8">
        <w:rPr>
          <w:b/>
          <w:sz w:val="26"/>
          <w:szCs w:val="26"/>
        </w:rPr>
        <w:lastRenderedPageBreak/>
        <w:t>1. ОБЩИЕ ПОЛОЖЕНИЯ</w:t>
      </w:r>
    </w:p>
    <w:p w:rsidR="00114A7C" w:rsidRDefault="00114A7C" w:rsidP="0039650C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BE2942" w:rsidRDefault="00941D5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6D14" w:rsidRPr="001A6D14">
        <w:rPr>
          <w:sz w:val="26"/>
          <w:szCs w:val="26"/>
        </w:rPr>
        <w:t xml:space="preserve">1.1. </w:t>
      </w:r>
      <w:proofErr w:type="gramStart"/>
      <w:r w:rsidR="001A6D14" w:rsidRPr="001A6D14">
        <w:rPr>
          <w:sz w:val="26"/>
          <w:szCs w:val="26"/>
        </w:rPr>
        <w:t xml:space="preserve">Настоящие Правила разработаны в соответствии с Градостроительным кодексом РФ, ФЗ «О саморегулируемых организациях» </w:t>
      </w:r>
      <w:r w:rsidR="00F54B2D" w:rsidRPr="000036FA">
        <w:rPr>
          <w:sz w:val="26"/>
          <w:szCs w:val="26"/>
        </w:rPr>
        <w:t>от 01.12.2007 № 315-ФЗ</w:t>
      </w:r>
      <w:r w:rsidR="00F54B2D">
        <w:rPr>
          <w:sz w:val="26"/>
          <w:szCs w:val="26"/>
        </w:rPr>
        <w:t>,</w:t>
      </w:r>
      <w:r w:rsidR="00F54B2D" w:rsidRPr="000036FA">
        <w:rPr>
          <w:sz w:val="26"/>
          <w:szCs w:val="26"/>
        </w:rPr>
        <w:t xml:space="preserve"> </w:t>
      </w:r>
      <w:r w:rsidR="001A6D14" w:rsidRPr="001A6D14">
        <w:rPr>
          <w:sz w:val="26"/>
          <w:szCs w:val="26"/>
        </w:rPr>
        <w:t xml:space="preserve">ФЗ </w:t>
      </w:r>
      <w:r w:rsidR="00F54B2D" w:rsidRPr="000036FA">
        <w:rPr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54B2D">
        <w:rPr>
          <w:sz w:val="26"/>
          <w:szCs w:val="26"/>
        </w:rPr>
        <w:t xml:space="preserve"> </w:t>
      </w:r>
      <w:r w:rsidR="001A6D14" w:rsidRPr="001A6D14">
        <w:rPr>
          <w:sz w:val="26"/>
          <w:szCs w:val="26"/>
        </w:rPr>
        <w:t>от 26.12.2008 № 294-ФЗ, Приказ</w:t>
      </w:r>
      <w:r>
        <w:rPr>
          <w:sz w:val="26"/>
          <w:szCs w:val="26"/>
        </w:rPr>
        <w:t>ом</w:t>
      </w:r>
      <w:r w:rsidR="001A6D14" w:rsidRPr="001A6D14">
        <w:rPr>
          <w:sz w:val="26"/>
          <w:szCs w:val="26"/>
        </w:rPr>
        <w:t xml:space="preserve"> Министерства строительства и жилищно-коммунал</w:t>
      </w:r>
      <w:r>
        <w:rPr>
          <w:sz w:val="26"/>
          <w:szCs w:val="26"/>
        </w:rPr>
        <w:t>ьного хозяйства РФ «</w:t>
      </w:r>
      <w:r w:rsidR="001A6D14" w:rsidRPr="001A6D14">
        <w:rPr>
          <w:sz w:val="26"/>
          <w:szCs w:val="26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</w:t>
      </w:r>
      <w:proofErr w:type="gramEnd"/>
      <w:r w:rsidR="001A6D14" w:rsidRPr="001A6D14">
        <w:rPr>
          <w:sz w:val="26"/>
          <w:szCs w:val="26"/>
        </w:rPr>
        <w:t xml:space="preserve">, оценки вероятности их несоблюдения членом </w:t>
      </w:r>
      <w:proofErr w:type="spellStart"/>
      <w:r w:rsidR="001A6D14" w:rsidRPr="001A6D14">
        <w:rPr>
          <w:sz w:val="26"/>
          <w:szCs w:val="26"/>
        </w:rPr>
        <w:t>саморегулируемой</w:t>
      </w:r>
      <w:proofErr w:type="spellEnd"/>
      <w:r w:rsidR="001A6D14" w:rsidRPr="001A6D14">
        <w:rPr>
          <w:sz w:val="26"/>
          <w:szCs w:val="26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</w:t>
      </w:r>
      <w:r>
        <w:rPr>
          <w:sz w:val="26"/>
          <w:szCs w:val="26"/>
        </w:rPr>
        <w:t xml:space="preserve">альных объектов» </w:t>
      </w:r>
      <w:r w:rsidR="00F54B2D">
        <w:rPr>
          <w:sz w:val="26"/>
          <w:szCs w:val="26"/>
        </w:rPr>
        <w:t>от 10.04.2017 №699/</w:t>
      </w:r>
      <w:proofErr w:type="spellStart"/>
      <w:proofErr w:type="gramStart"/>
      <w:r w:rsidR="00F54B2D">
        <w:rPr>
          <w:sz w:val="26"/>
          <w:szCs w:val="26"/>
        </w:rPr>
        <w:t>пр</w:t>
      </w:r>
      <w:proofErr w:type="spellEnd"/>
      <w:proofErr w:type="gramEnd"/>
      <w:r w:rsidR="00F54B2D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по тексту</w:t>
      </w:r>
      <w:r w:rsidR="00536D08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Методика), </w:t>
      </w:r>
      <w:r w:rsidR="00006728" w:rsidRPr="00006728">
        <w:rPr>
          <w:sz w:val="26"/>
          <w:szCs w:val="26"/>
        </w:rPr>
        <w:t>ины</w:t>
      </w:r>
      <w:r w:rsidR="009F4A3B">
        <w:rPr>
          <w:sz w:val="26"/>
          <w:szCs w:val="26"/>
        </w:rPr>
        <w:t>ми</w:t>
      </w:r>
      <w:r w:rsidR="00006728" w:rsidRPr="00006728">
        <w:rPr>
          <w:sz w:val="26"/>
          <w:szCs w:val="26"/>
        </w:rPr>
        <w:t xml:space="preserve"> нормативны</w:t>
      </w:r>
      <w:r w:rsidR="009F4A3B">
        <w:rPr>
          <w:sz w:val="26"/>
          <w:szCs w:val="26"/>
        </w:rPr>
        <w:t>ми</w:t>
      </w:r>
      <w:r w:rsidR="00006728" w:rsidRPr="00006728">
        <w:rPr>
          <w:sz w:val="26"/>
          <w:szCs w:val="26"/>
        </w:rPr>
        <w:t xml:space="preserve"> правовы</w:t>
      </w:r>
      <w:r w:rsidR="009F4A3B">
        <w:rPr>
          <w:sz w:val="26"/>
          <w:szCs w:val="26"/>
        </w:rPr>
        <w:t>ми</w:t>
      </w:r>
      <w:r w:rsidR="00006728" w:rsidRPr="00006728">
        <w:rPr>
          <w:sz w:val="26"/>
          <w:szCs w:val="26"/>
        </w:rPr>
        <w:t xml:space="preserve"> акт</w:t>
      </w:r>
      <w:r w:rsidR="009F4A3B">
        <w:rPr>
          <w:sz w:val="26"/>
          <w:szCs w:val="26"/>
        </w:rPr>
        <w:t>ами</w:t>
      </w:r>
      <w:r w:rsidR="00006728" w:rsidRPr="00006728">
        <w:rPr>
          <w:sz w:val="26"/>
          <w:szCs w:val="26"/>
        </w:rPr>
        <w:t xml:space="preserve"> РФ, а также </w:t>
      </w:r>
      <w:r w:rsidR="00CF08D0">
        <w:rPr>
          <w:sz w:val="26"/>
          <w:szCs w:val="26"/>
        </w:rPr>
        <w:t>Уставом</w:t>
      </w:r>
      <w:r w:rsidR="00CF08D0" w:rsidRPr="00006728">
        <w:rPr>
          <w:sz w:val="26"/>
          <w:szCs w:val="26"/>
        </w:rPr>
        <w:t xml:space="preserve"> Ассоциации </w:t>
      </w:r>
      <w:r w:rsidR="00CF08D0" w:rsidRPr="00CB40AE">
        <w:rPr>
          <w:sz w:val="26"/>
          <w:szCs w:val="26"/>
        </w:rPr>
        <w:t>«</w:t>
      </w:r>
      <w:proofErr w:type="spellStart"/>
      <w:r w:rsidR="00CF08D0" w:rsidRPr="00CB40AE">
        <w:rPr>
          <w:sz w:val="26"/>
          <w:szCs w:val="26"/>
        </w:rPr>
        <w:t>Саморегулируемая</w:t>
      </w:r>
      <w:proofErr w:type="spellEnd"/>
      <w:r w:rsidR="00CF08D0" w:rsidRPr="00CB40AE">
        <w:rPr>
          <w:sz w:val="26"/>
          <w:szCs w:val="26"/>
        </w:rPr>
        <w:t xml:space="preserve"> организация «Объединение строителей Ярославской области»</w:t>
      </w:r>
      <w:r w:rsidR="00CF08D0">
        <w:rPr>
          <w:sz w:val="26"/>
          <w:szCs w:val="26"/>
        </w:rPr>
        <w:t xml:space="preserve"> </w:t>
      </w:r>
      <w:r w:rsidR="00B25ACD">
        <w:rPr>
          <w:sz w:val="26"/>
          <w:szCs w:val="26"/>
        </w:rPr>
        <w:t>(далее по тексту –</w:t>
      </w:r>
      <w:r w:rsidR="00CF08D0" w:rsidRPr="00006728">
        <w:rPr>
          <w:sz w:val="26"/>
          <w:szCs w:val="26"/>
        </w:rPr>
        <w:t xml:space="preserve"> Ассоциация)</w:t>
      </w:r>
      <w:r w:rsidR="00CF08D0">
        <w:rPr>
          <w:sz w:val="26"/>
          <w:szCs w:val="26"/>
        </w:rPr>
        <w:t xml:space="preserve"> и </w:t>
      </w:r>
      <w:r w:rsidR="00006728" w:rsidRPr="00006728">
        <w:rPr>
          <w:sz w:val="26"/>
          <w:szCs w:val="26"/>
        </w:rPr>
        <w:t>требовани</w:t>
      </w:r>
      <w:r w:rsidR="009F4A3B">
        <w:rPr>
          <w:sz w:val="26"/>
          <w:szCs w:val="26"/>
        </w:rPr>
        <w:t>ями</w:t>
      </w:r>
      <w:r w:rsidR="001C25EC">
        <w:rPr>
          <w:sz w:val="26"/>
          <w:szCs w:val="26"/>
        </w:rPr>
        <w:t xml:space="preserve"> ее</w:t>
      </w:r>
      <w:r w:rsidR="00006728" w:rsidRPr="00006728">
        <w:rPr>
          <w:sz w:val="26"/>
          <w:szCs w:val="26"/>
        </w:rPr>
        <w:t xml:space="preserve"> внутренних документов</w:t>
      </w:r>
      <w:r w:rsidR="00CF08D0">
        <w:rPr>
          <w:sz w:val="26"/>
          <w:szCs w:val="26"/>
        </w:rPr>
        <w:t>.</w:t>
      </w:r>
    </w:p>
    <w:p w:rsidR="009F4A3B" w:rsidRDefault="00006728">
      <w:pPr>
        <w:spacing w:after="0" w:line="240" w:lineRule="auto"/>
        <w:ind w:firstLine="709"/>
        <w:jc w:val="both"/>
        <w:rPr>
          <w:sz w:val="26"/>
          <w:szCs w:val="26"/>
        </w:rPr>
      </w:pPr>
      <w:r w:rsidRPr="00006728">
        <w:rPr>
          <w:sz w:val="26"/>
          <w:szCs w:val="26"/>
        </w:rPr>
        <w:t xml:space="preserve">1.2. </w:t>
      </w:r>
      <w:proofErr w:type="gramStart"/>
      <w:r w:rsidR="0092564E" w:rsidRPr="00C90A42">
        <w:rPr>
          <w:sz w:val="26"/>
          <w:szCs w:val="26"/>
        </w:rPr>
        <w:t>Настоящ</w:t>
      </w:r>
      <w:r w:rsidR="009F4A3B">
        <w:rPr>
          <w:sz w:val="26"/>
          <w:szCs w:val="26"/>
        </w:rPr>
        <w:t>и</w:t>
      </w:r>
      <w:r w:rsidR="0092564E" w:rsidRPr="00C90A42">
        <w:rPr>
          <w:sz w:val="26"/>
          <w:szCs w:val="26"/>
        </w:rPr>
        <w:t>е</w:t>
      </w:r>
      <w:r w:rsidR="009F4A3B">
        <w:rPr>
          <w:sz w:val="26"/>
          <w:szCs w:val="26"/>
        </w:rPr>
        <w:t xml:space="preserve"> Правила</w:t>
      </w:r>
      <w:r w:rsidR="0092564E" w:rsidRPr="00C90A42">
        <w:rPr>
          <w:sz w:val="26"/>
          <w:szCs w:val="26"/>
        </w:rPr>
        <w:t xml:space="preserve"> регулиру</w:t>
      </w:r>
      <w:r w:rsidR="009F4A3B">
        <w:rPr>
          <w:sz w:val="26"/>
          <w:szCs w:val="26"/>
        </w:rPr>
        <w:t>ю</w:t>
      </w:r>
      <w:r w:rsidR="0092564E" w:rsidRPr="00C90A42">
        <w:rPr>
          <w:sz w:val="26"/>
          <w:szCs w:val="26"/>
        </w:rPr>
        <w:t>т отношения в области организации и осуществления</w:t>
      </w:r>
      <w:r w:rsidR="00660986" w:rsidRPr="00660986">
        <w:t xml:space="preserve"> </w:t>
      </w:r>
      <w:r w:rsidR="00660986" w:rsidRPr="00660986">
        <w:rPr>
          <w:sz w:val="26"/>
          <w:szCs w:val="26"/>
        </w:rPr>
        <w:t>Ассоциацией</w:t>
      </w:r>
      <w:r w:rsidR="0092564E" w:rsidRPr="00C90A42">
        <w:rPr>
          <w:sz w:val="26"/>
          <w:szCs w:val="26"/>
        </w:rPr>
        <w:t xml:space="preserve"> контроля </w:t>
      </w:r>
      <w:r w:rsidR="00114A7C" w:rsidRPr="00C90A42">
        <w:rPr>
          <w:sz w:val="26"/>
          <w:szCs w:val="26"/>
        </w:rPr>
        <w:t>за соблюдением</w:t>
      </w:r>
      <w:r w:rsidR="009F4A3B">
        <w:rPr>
          <w:sz w:val="26"/>
          <w:szCs w:val="26"/>
        </w:rPr>
        <w:t xml:space="preserve"> ее</w:t>
      </w:r>
      <w:r w:rsidR="00114A7C" w:rsidRPr="00C90A42">
        <w:rPr>
          <w:sz w:val="26"/>
          <w:szCs w:val="26"/>
        </w:rPr>
        <w:t xml:space="preserve"> членами </w:t>
      </w:r>
      <w:r w:rsidR="00C90A42" w:rsidRPr="00C90A42">
        <w:rPr>
          <w:sz w:val="26"/>
          <w:szCs w:val="26"/>
        </w:rPr>
        <w:t>и лицами, подавшими заявление о приеме в ее члены</w:t>
      </w:r>
      <w:r w:rsidR="003341A2">
        <w:rPr>
          <w:sz w:val="26"/>
          <w:szCs w:val="26"/>
        </w:rPr>
        <w:t>,</w:t>
      </w:r>
      <w:r w:rsidR="00C90A42" w:rsidRPr="00C90A42">
        <w:rPr>
          <w:sz w:val="26"/>
          <w:szCs w:val="26"/>
        </w:rPr>
        <w:t xml:space="preserve"> </w:t>
      </w:r>
      <w:r w:rsidR="00114A7C" w:rsidRPr="00C90A42">
        <w:rPr>
          <w:sz w:val="26"/>
          <w:szCs w:val="26"/>
        </w:rPr>
        <w:t xml:space="preserve">требований законодательства РФ о градостроительной деятельности, </w:t>
      </w:r>
      <w:r w:rsidR="00DF7427">
        <w:rPr>
          <w:sz w:val="26"/>
          <w:szCs w:val="26"/>
        </w:rPr>
        <w:t xml:space="preserve">о техническом регулировании, включая соблюдение членами Ассоциации </w:t>
      </w:r>
      <w:r w:rsidR="00114A7C" w:rsidRPr="00C90A42">
        <w:rPr>
          <w:sz w:val="26"/>
          <w:szCs w:val="26"/>
        </w:rPr>
        <w:t>требований</w:t>
      </w:r>
      <w:r w:rsidR="00DF7427">
        <w:rPr>
          <w:sz w:val="26"/>
          <w:szCs w:val="26"/>
        </w:rPr>
        <w:t>, установленных в стандартах</w:t>
      </w:r>
      <w:r w:rsidR="00114A7C" w:rsidRPr="00C90A42">
        <w:rPr>
          <w:sz w:val="26"/>
          <w:szCs w:val="26"/>
        </w:rPr>
        <w:t xml:space="preserve"> на процессы выполнения работ по строительству, реконструкции, капитальному ремонту</w:t>
      </w:r>
      <w:r w:rsidR="001F5EAC">
        <w:rPr>
          <w:sz w:val="26"/>
          <w:szCs w:val="26"/>
        </w:rPr>
        <w:t>, сносу</w:t>
      </w:r>
      <w:r w:rsidR="00114A7C" w:rsidRPr="00C90A42">
        <w:rPr>
          <w:sz w:val="26"/>
          <w:szCs w:val="26"/>
        </w:rPr>
        <w:t xml:space="preserve"> объектов капитального строительства, утвержденных Национальным объединением </w:t>
      </w:r>
      <w:r w:rsidR="00DF7427">
        <w:rPr>
          <w:sz w:val="26"/>
          <w:szCs w:val="26"/>
        </w:rPr>
        <w:t>саморегулируемых организаций, основанн</w:t>
      </w:r>
      <w:r w:rsidR="001C25EC">
        <w:rPr>
          <w:sz w:val="26"/>
          <w:szCs w:val="26"/>
        </w:rPr>
        <w:t>ы</w:t>
      </w:r>
      <w:r w:rsidR="003520AA">
        <w:rPr>
          <w:sz w:val="26"/>
          <w:szCs w:val="26"/>
        </w:rPr>
        <w:t>х</w:t>
      </w:r>
      <w:proofErr w:type="gramEnd"/>
      <w:r w:rsidR="00DF7427">
        <w:rPr>
          <w:sz w:val="26"/>
          <w:szCs w:val="26"/>
        </w:rPr>
        <w:t xml:space="preserve"> </w:t>
      </w:r>
      <w:proofErr w:type="gramStart"/>
      <w:r w:rsidR="00DF7427">
        <w:rPr>
          <w:sz w:val="26"/>
          <w:szCs w:val="26"/>
        </w:rPr>
        <w:t>на членстве лиц, осуществляющих строительство</w:t>
      </w:r>
      <w:r w:rsidR="00114A7C" w:rsidRPr="00C90A42">
        <w:rPr>
          <w:sz w:val="26"/>
          <w:szCs w:val="26"/>
        </w:rPr>
        <w:t>, внутренних документов Ассоциации</w:t>
      </w:r>
      <w:r w:rsidR="00A61D48">
        <w:rPr>
          <w:sz w:val="26"/>
          <w:szCs w:val="26"/>
        </w:rPr>
        <w:t>, решений ее органов</w:t>
      </w:r>
      <w:r w:rsidR="00FF45C6">
        <w:rPr>
          <w:sz w:val="26"/>
          <w:szCs w:val="26"/>
        </w:rPr>
        <w:t xml:space="preserve"> (далее </w:t>
      </w:r>
      <w:r w:rsidR="00746E43">
        <w:rPr>
          <w:sz w:val="26"/>
          <w:szCs w:val="26"/>
        </w:rPr>
        <w:t xml:space="preserve">также </w:t>
      </w:r>
      <w:r w:rsidR="00FF45C6">
        <w:rPr>
          <w:sz w:val="26"/>
          <w:szCs w:val="26"/>
        </w:rPr>
        <w:t>по тексту</w:t>
      </w:r>
      <w:r w:rsidR="00536D08">
        <w:rPr>
          <w:sz w:val="26"/>
          <w:szCs w:val="26"/>
        </w:rPr>
        <w:t xml:space="preserve"> –</w:t>
      </w:r>
      <w:r w:rsidR="00FF45C6">
        <w:rPr>
          <w:sz w:val="26"/>
          <w:szCs w:val="26"/>
        </w:rPr>
        <w:t xml:space="preserve"> обязательные требования</w:t>
      </w:r>
      <w:r w:rsidR="00746E43">
        <w:rPr>
          <w:sz w:val="26"/>
          <w:szCs w:val="26"/>
        </w:rPr>
        <w:t xml:space="preserve"> </w:t>
      </w:r>
      <w:r w:rsidR="004D2FD4">
        <w:rPr>
          <w:sz w:val="26"/>
          <w:szCs w:val="26"/>
        </w:rPr>
        <w:t>(</w:t>
      </w:r>
      <w:r w:rsidR="00746E43">
        <w:rPr>
          <w:sz w:val="26"/>
          <w:szCs w:val="26"/>
        </w:rPr>
        <w:t>условия членства</w:t>
      </w:r>
      <w:r w:rsidR="00FF45C6">
        <w:rPr>
          <w:sz w:val="26"/>
          <w:szCs w:val="26"/>
        </w:rPr>
        <w:t>)</w:t>
      </w:r>
      <w:r w:rsidR="009F4A3B">
        <w:rPr>
          <w:sz w:val="26"/>
          <w:szCs w:val="26"/>
        </w:rPr>
        <w:t xml:space="preserve">, а также </w:t>
      </w:r>
      <w:r w:rsidR="009F4A3B" w:rsidRPr="009F4A3B">
        <w:rPr>
          <w:sz w:val="26"/>
          <w:szCs w:val="26"/>
        </w:rPr>
        <w:t xml:space="preserve">за исполнением членами </w:t>
      </w:r>
      <w:r w:rsidR="009F4A3B">
        <w:rPr>
          <w:sz w:val="26"/>
          <w:szCs w:val="26"/>
        </w:rPr>
        <w:t>Ассоциации</w:t>
      </w:r>
      <w:r w:rsidR="009F4A3B" w:rsidRPr="009F4A3B">
        <w:rPr>
          <w:sz w:val="26"/>
          <w:szCs w:val="26"/>
        </w:rPr>
        <w:t xml:space="preserve"> обязательств по договорам строительного подряда, </w:t>
      </w:r>
      <w:r w:rsidR="001A6D14" w:rsidRPr="001A6D14">
        <w:rPr>
          <w:sz w:val="26"/>
          <w:szCs w:val="26"/>
          <w:lang w:eastAsia="ru-RU"/>
        </w:rPr>
        <w:t>договорам подряда на осуществление сноса,</w:t>
      </w:r>
      <w:r w:rsidR="00536D08" w:rsidRPr="00536D08">
        <w:rPr>
          <w:sz w:val="24"/>
          <w:szCs w:val="24"/>
          <w:lang w:eastAsia="ru-RU"/>
        </w:rPr>
        <w:t xml:space="preserve"> </w:t>
      </w:r>
      <w:r w:rsidR="009F4A3B" w:rsidRPr="009F4A3B">
        <w:rPr>
          <w:sz w:val="26"/>
          <w:szCs w:val="26"/>
        </w:rPr>
        <w:t>заключенным с использованием конкурентных способов заключения договоров</w:t>
      </w:r>
      <w:r w:rsidR="009F4A3B">
        <w:rPr>
          <w:sz w:val="26"/>
          <w:szCs w:val="26"/>
        </w:rPr>
        <w:t>.</w:t>
      </w:r>
      <w:r w:rsidR="00114A7C" w:rsidRPr="00C90A42">
        <w:rPr>
          <w:sz w:val="26"/>
          <w:szCs w:val="26"/>
        </w:rPr>
        <w:t xml:space="preserve"> </w:t>
      </w:r>
      <w:proofErr w:type="gramEnd"/>
    </w:p>
    <w:p w:rsidR="00D147F4" w:rsidRDefault="00D147F4">
      <w:pPr>
        <w:spacing w:after="0" w:line="240" w:lineRule="auto"/>
        <w:ind w:firstLine="709"/>
        <w:jc w:val="both"/>
        <w:rPr>
          <w:sz w:val="26"/>
          <w:szCs w:val="26"/>
        </w:rPr>
      </w:pPr>
      <w:r w:rsidRPr="00D147F4">
        <w:rPr>
          <w:sz w:val="26"/>
          <w:szCs w:val="26"/>
        </w:rPr>
        <w:t>Процедура рассмотрения жалоб и иных обращений на действия (бездействие) членов Ассоциации, поступивших в Ассоциацию, в части, не урегулированной настоящими Правилами, регламентируется Положением о процедуре рассмотрения жалоб и иных обращений на действия (бездействие) членов Ассоциации.</w:t>
      </w:r>
    </w:p>
    <w:p w:rsidR="00F46EB9" w:rsidRDefault="00F46EB9" w:rsidP="00F46EB9">
      <w:pPr>
        <w:tabs>
          <w:tab w:val="left" w:pos="1134"/>
          <w:tab w:val="left" w:pos="3261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Контроль в Ассоциации </w:t>
      </w:r>
      <w:r w:rsidRPr="00C90A42">
        <w:rPr>
          <w:sz w:val="26"/>
          <w:szCs w:val="26"/>
        </w:rPr>
        <w:t xml:space="preserve">осуществляется специализированным органом </w:t>
      </w:r>
      <w:r>
        <w:rPr>
          <w:sz w:val="26"/>
          <w:szCs w:val="26"/>
        </w:rPr>
        <w:t xml:space="preserve">– </w:t>
      </w:r>
      <w:r w:rsidRPr="00C90A42">
        <w:rPr>
          <w:sz w:val="26"/>
          <w:szCs w:val="26"/>
        </w:rPr>
        <w:t>Комитетом по контролю</w:t>
      </w:r>
      <w:r>
        <w:rPr>
          <w:sz w:val="26"/>
          <w:szCs w:val="26"/>
        </w:rPr>
        <w:t>.</w:t>
      </w:r>
    </w:p>
    <w:p w:rsidR="00BE2942" w:rsidRDefault="00F46EB9">
      <w:pPr>
        <w:tabs>
          <w:tab w:val="left" w:pos="1134"/>
          <w:tab w:val="left" w:pos="326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90A42">
        <w:rPr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 xml:space="preserve">Порядок формирования, состав Комитета по контролю, </w:t>
      </w:r>
      <w:r w:rsidRPr="002E5CE4">
        <w:rPr>
          <w:color w:val="000000"/>
          <w:spacing w:val="3"/>
          <w:sz w:val="26"/>
          <w:szCs w:val="26"/>
        </w:rPr>
        <w:t xml:space="preserve">установлены </w:t>
      </w:r>
      <w:r w:rsidRPr="004A59B5">
        <w:rPr>
          <w:color w:val="000000"/>
          <w:spacing w:val="-2"/>
          <w:sz w:val="26"/>
          <w:szCs w:val="26"/>
        </w:rPr>
        <w:t>Положением о</w:t>
      </w:r>
      <w:r>
        <w:rPr>
          <w:color w:val="000000"/>
          <w:spacing w:val="-2"/>
          <w:sz w:val="26"/>
          <w:szCs w:val="26"/>
        </w:rPr>
        <w:t xml:space="preserve"> Комитете по контролю</w:t>
      </w:r>
      <w:r w:rsidR="00791773">
        <w:rPr>
          <w:color w:val="000000"/>
          <w:spacing w:val="-2"/>
          <w:sz w:val="26"/>
          <w:szCs w:val="26"/>
        </w:rPr>
        <w:t xml:space="preserve"> Ассоциации</w:t>
      </w:r>
      <w:r w:rsidRPr="004A59B5">
        <w:rPr>
          <w:color w:val="000000"/>
          <w:spacing w:val="-2"/>
          <w:sz w:val="26"/>
          <w:szCs w:val="26"/>
        </w:rPr>
        <w:t>.</w:t>
      </w:r>
    </w:p>
    <w:p w:rsidR="00BA5F6F" w:rsidRPr="00BE2942" w:rsidRDefault="00BA5F6F" w:rsidP="00BE2942">
      <w:pPr>
        <w:suppressAutoHyphens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</w:p>
    <w:p w:rsidR="005C1DF3" w:rsidRDefault="005C1DF3" w:rsidP="001E4C90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5C1DF3" w:rsidRDefault="005C1DF3" w:rsidP="001E4C90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5C1DF3" w:rsidRDefault="005C1DF3" w:rsidP="001E4C90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5C1DF3" w:rsidRDefault="005C1DF3" w:rsidP="001E4C90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464A90" w:rsidRDefault="001E4C90" w:rsidP="001E4C90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Pr="0079180A">
        <w:rPr>
          <w:b/>
          <w:sz w:val="26"/>
          <w:szCs w:val="26"/>
        </w:rPr>
        <w:t xml:space="preserve">. </w:t>
      </w:r>
      <w:r w:rsidR="00646A6D">
        <w:rPr>
          <w:b/>
          <w:sz w:val="26"/>
          <w:szCs w:val="26"/>
        </w:rPr>
        <w:t xml:space="preserve">ВИДЫ, ФОРМЫ И </w:t>
      </w:r>
      <w:r w:rsidR="00464A90">
        <w:rPr>
          <w:b/>
          <w:sz w:val="26"/>
          <w:szCs w:val="26"/>
        </w:rPr>
        <w:t xml:space="preserve">СРОКИ ПРОВЕРОК. </w:t>
      </w:r>
    </w:p>
    <w:p w:rsidR="00464A90" w:rsidRDefault="00464A90" w:rsidP="001E4C90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ПОЛНОМОЧИЯ </w:t>
      </w:r>
      <w:r w:rsidR="00DC4DA7">
        <w:rPr>
          <w:b/>
          <w:sz w:val="26"/>
          <w:szCs w:val="26"/>
        </w:rPr>
        <w:t xml:space="preserve">КОМИТЕТА ПО КОНТРОЛЮ </w:t>
      </w:r>
      <w:r>
        <w:rPr>
          <w:b/>
          <w:sz w:val="26"/>
          <w:szCs w:val="26"/>
        </w:rPr>
        <w:t xml:space="preserve"> </w:t>
      </w:r>
    </w:p>
    <w:p w:rsidR="00BE2942" w:rsidRDefault="00BE2942" w:rsidP="00464A9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464A90" w:rsidRDefault="00464A90" w:rsidP="00464A90">
      <w:pPr>
        <w:spacing w:after="0" w:line="240" w:lineRule="auto"/>
        <w:ind w:firstLine="709"/>
        <w:jc w:val="both"/>
        <w:rPr>
          <w:sz w:val="26"/>
          <w:szCs w:val="26"/>
        </w:rPr>
      </w:pPr>
      <w:r w:rsidRPr="00464A90">
        <w:rPr>
          <w:sz w:val="26"/>
          <w:szCs w:val="26"/>
        </w:rPr>
        <w:t xml:space="preserve">2.1. </w:t>
      </w:r>
      <w:r>
        <w:rPr>
          <w:sz w:val="26"/>
          <w:szCs w:val="26"/>
        </w:rPr>
        <w:t xml:space="preserve">Контроль в Ассоциации осуществляется путем проведения внеплановых и плановых проверок. </w:t>
      </w:r>
    </w:p>
    <w:p w:rsidR="001E4C90" w:rsidRPr="00A32122" w:rsidRDefault="00464A90" w:rsidP="001E4C90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Внеплановые и </w:t>
      </w:r>
      <w:r w:rsidR="001E4C90" w:rsidRPr="00A32122">
        <w:rPr>
          <w:sz w:val="26"/>
          <w:szCs w:val="26"/>
        </w:rPr>
        <w:t>плановые проверки могут проводиться в форме:</w:t>
      </w:r>
    </w:p>
    <w:p w:rsidR="00BE2942" w:rsidRDefault="001A6D14">
      <w:pPr>
        <w:pStyle w:val="ac"/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 w:rsidRPr="001A6D14">
        <w:rPr>
          <w:rFonts w:ascii="Times New Roman" w:hAnsi="Times New Roman" w:cs="Times New Roman"/>
          <w:sz w:val="26"/>
          <w:szCs w:val="26"/>
        </w:rPr>
        <w:t>документарной проверки;</w:t>
      </w:r>
    </w:p>
    <w:p w:rsidR="00BE2942" w:rsidRDefault="001A6D14">
      <w:pPr>
        <w:pStyle w:val="ac"/>
        <w:numPr>
          <w:ilvl w:val="0"/>
          <w:numId w:val="37"/>
        </w:numPr>
        <w:spacing w:after="0" w:line="240" w:lineRule="auto"/>
        <w:jc w:val="both"/>
        <w:rPr>
          <w:sz w:val="26"/>
          <w:szCs w:val="26"/>
        </w:rPr>
      </w:pPr>
      <w:r w:rsidRPr="001A6D14">
        <w:rPr>
          <w:rFonts w:ascii="Times New Roman" w:hAnsi="Times New Roman" w:cs="Times New Roman"/>
          <w:sz w:val="26"/>
          <w:szCs w:val="26"/>
        </w:rPr>
        <w:t xml:space="preserve">выездной проверки. </w:t>
      </w:r>
    </w:p>
    <w:p w:rsidR="007C3B7D" w:rsidRPr="007C3B7D" w:rsidRDefault="00646A6D" w:rsidP="007C3B7D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C3B7D">
        <w:rPr>
          <w:sz w:val="26"/>
          <w:szCs w:val="26"/>
        </w:rPr>
        <w:t xml:space="preserve">2.2.1. Предметом документарной проверки являются документы и сведения, </w:t>
      </w:r>
      <w:r w:rsidR="007C3B7D">
        <w:rPr>
          <w:sz w:val="26"/>
          <w:szCs w:val="26"/>
        </w:rPr>
        <w:t>представленные членом</w:t>
      </w:r>
      <w:r w:rsidRPr="007C3B7D">
        <w:rPr>
          <w:sz w:val="26"/>
          <w:szCs w:val="26"/>
        </w:rPr>
        <w:t xml:space="preserve"> </w:t>
      </w:r>
      <w:r w:rsidR="007C3B7D">
        <w:rPr>
          <w:sz w:val="26"/>
          <w:szCs w:val="26"/>
        </w:rPr>
        <w:t>Ассоциации</w:t>
      </w:r>
      <w:r w:rsidRPr="007C3B7D">
        <w:rPr>
          <w:sz w:val="26"/>
          <w:szCs w:val="26"/>
        </w:rPr>
        <w:t xml:space="preserve"> </w:t>
      </w:r>
      <w:r w:rsidR="007C3B7D" w:rsidRPr="007C3B7D">
        <w:rPr>
          <w:sz w:val="26"/>
          <w:szCs w:val="26"/>
        </w:rPr>
        <w:t xml:space="preserve">с целью подтверждения соблюдения им требований </w:t>
      </w:r>
      <w:r w:rsidR="0040217F">
        <w:rPr>
          <w:sz w:val="26"/>
          <w:szCs w:val="26"/>
        </w:rPr>
        <w:t xml:space="preserve">действующего </w:t>
      </w:r>
      <w:r w:rsidR="007C3B7D" w:rsidRPr="007C3B7D">
        <w:rPr>
          <w:sz w:val="26"/>
          <w:szCs w:val="26"/>
        </w:rPr>
        <w:t xml:space="preserve">законодательства, </w:t>
      </w:r>
      <w:r w:rsidR="00B36BBF">
        <w:rPr>
          <w:sz w:val="26"/>
          <w:szCs w:val="26"/>
        </w:rPr>
        <w:t>стандартов Национального объединения саморегулируемых организаций</w:t>
      </w:r>
      <w:r w:rsidR="003520AA">
        <w:rPr>
          <w:sz w:val="26"/>
          <w:szCs w:val="26"/>
        </w:rPr>
        <w:t>, основанных</w:t>
      </w:r>
      <w:r w:rsidR="002A2B93">
        <w:rPr>
          <w:sz w:val="26"/>
          <w:szCs w:val="26"/>
        </w:rPr>
        <w:t xml:space="preserve"> на членстве лиц, осуществляющих строительство</w:t>
      </w:r>
      <w:r w:rsidR="00B36BBF">
        <w:rPr>
          <w:sz w:val="26"/>
          <w:szCs w:val="26"/>
        </w:rPr>
        <w:t xml:space="preserve">, </w:t>
      </w:r>
      <w:r w:rsidR="007C3B7D" w:rsidRPr="007C3B7D">
        <w:rPr>
          <w:sz w:val="26"/>
          <w:szCs w:val="26"/>
        </w:rPr>
        <w:t xml:space="preserve">стандартов и внутренних документов </w:t>
      </w:r>
      <w:r w:rsidR="009F4A3B">
        <w:rPr>
          <w:sz w:val="26"/>
          <w:szCs w:val="26"/>
        </w:rPr>
        <w:t>Ассоциации</w:t>
      </w:r>
      <w:r w:rsidR="00791835">
        <w:rPr>
          <w:sz w:val="26"/>
          <w:szCs w:val="26"/>
        </w:rPr>
        <w:t>, решений ее органов</w:t>
      </w:r>
      <w:r w:rsidR="007C3B7D" w:rsidRPr="007C3B7D">
        <w:rPr>
          <w:sz w:val="26"/>
          <w:szCs w:val="26"/>
        </w:rPr>
        <w:t>.</w:t>
      </w:r>
    </w:p>
    <w:p w:rsidR="007C3B7D" w:rsidRDefault="00646A6D" w:rsidP="007C3B7D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320A1A">
        <w:rPr>
          <w:sz w:val="26"/>
          <w:szCs w:val="26"/>
        </w:rPr>
        <w:t xml:space="preserve">Документарная проверка проводится по месту нахождения </w:t>
      </w:r>
      <w:r w:rsidR="00F03D6F">
        <w:rPr>
          <w:sz w:val="26"/>
          <w:szCs w:val="26"/>
        </w:rPr>
        <w:t>Ассоциации</w:t>
      </w:r>
      <w:r>
        <w:rPr>
          <w:sz w:val="26"/>
          <w:szCs w:val="26"/>
        </w:rPr>
        <w:t xml:space="preserve">. </w:t>
      </w:r>
    </w:p>
    <w:p w:rsidR="00041A4C" w:rsidRDefault="00041A4C" w:rsidP="007C3B7D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33743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B3602">
        <w:rPr>
          <w:spacing w:val="-6"/>
          <w:sz w:val="26"/>
          <w:szCs w:val="26"/>
        </w:rPr>
        <w:t>Предметом выездной проверки являются содержащиеся в документах члена</w:t>
      </w:r>
      <w:r>
        <w:rPr>
          <w:spacing w:val="-6"/>
          <w:sz w:val="26"/>
          <w:szCs w:val="26"/>
        </w:rPr>
        <w:t xml:space="preserve"> Ассоциации</w:t>
      </w:r>
      <w:r w:rsidRPr="006B3602">
        <w:rPr>
          <w:spacing w:val="-6"/>
          <w:sz w:val="26"/>
          <w:szCs w:val="26"/>
        </w:rPr>
        <w:t xml:space="preserve"> сведения, а также соответствие </w:t>
      </w:r>
      <w:r w:rsidRPr="007C3B7D">
        <w:rPr>
          <w:sz w:val="26"/>
          <w:szCs w:val="26"/>
        </w:rPr>
        <w:t>выполняемых им работ по строительству, реконструкции, капитальному ремонту</w:t>
      </w:r>
      <w:r w:rsidR="001F5EAC">
        <w:rPr>
          <w:sz w:val="26"/>
          <w:szCs w:val="26"/>
        </w:rPr>
        <w:t>, сносу</w:t>
      </w:r>
      <w:r w:rsidRPr="007C3B7D">
        <w:rPr>
          <w:sz w:val="26"/>
          <w:szCs w:val="26"/>
        </w:rPr>
        <w:t xml:space="preserve"> объектов капитального строительства </w:t>
      </w:r>
      <w:r>
        <w:rPr>
          <w:sz w:val="26"/>
          <w:szCs w:val="26"/>
        </w:rPr>
        <w:t xml:space="preserve">обязательным требованиям. </w:t>
      </w:r>
    </w:p>
    <w:p w:rsidR="005677AA" w:rsidRPr="006B3602" w:rsidRDefault="00041A4C" w:rsidP="005677AA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33743">
        <w:rPr>
          <w:sz w:val="26"/>
          <w:szCs w:val="26"/>
        </w:rPr>
        <w:t>3.</w:t>
      </w:r>
      <w:r w:rsidR="005677AA" w:rsidRPr="006B3602">
        <w:rPr>
          <w:sz w:val="26"/>
          <w:szCs w:val="26"/>
        </w:rPr>
        <w:t xml:space="preserve"> Выездная проверка предполагает выезд на место </w:t>
      </w:r>
      <w:proofErr w:type="gramStart"/>
      <w:r w:rsidR="005677AA" w:rsidRPr="006B3602">
        <w:rPr>
          <w:sz w:val="26"/>
          <w:szCs w:val="26"/>
        </w:rPr>
        <w:t xml:space="preserve">нахождения органов управления члена </w:t>
      </w:r>
      <w:r w:rsidR="005015DF">
        <w:rPr>
          <w:sz w:val="26"/>
          <w:szCs w:val="26"/>
        </w:rPr>
        <w:t>Ассоциации</w:t>
      </w:r>
      <w:proofErr w:type="gramEnd"/>
      <w:r>
        <w:rPr>
          <w:sz w:val="26"/>
          <w:szCs w:val="26"/>
        </w:rPr>
        <w:t xml:space="preserve"> и (или) деятельности члена </w:t>
      </w:r>
      <w:r w:rsidR="002A3A51">
        <w:rPr>
          <w:sz w:val="26"/>
          <w:szCs w:val="26"/>
        </w:rPr>
        <w:t>Ассоциации</w:t>
      </w:r>
      <w:r>
        <w:rPr>
          <w:sz w:val="26"/>
          <w:szCs w:val="26"/>
        </w:rPr>
        <w:t xml:space="preserve">, либо на место нахождения </w:t>
      </w:r>
      <w:r w:rsidRPr="007C3B7D">
        <w:rPr>
          <w:sz w:val="26"/>
          <w:szCs w:val="26"/>
        </w:rPr>
        <w:t xml:space="preserve">объекта строительства проверяемого члена </w:t>
      </w:r>
      <w:r>
        <w:rPr>
          <w:sz w:val="26"/>
          <w:szCs w:val="26"/>
        </w:rPr>
        <w:t>Ассоциации.</w:t>
      </w:r>
    </w:p>
    <w:p w:rsidR="005677AA" w:rsidRDefault="00041A4C" w:rsidP="005677AA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33743">
        <w:rPr>
          <w:sz w:val="26"/>
          <w:szCs w:val="26"/>
        </w:rPr>
        <w:t>4.</w:t>
      </w:r>
      <w:r w:rsidR="005677AA" w:rsidRPr="006B3602">
        <w:rPr>
          <w:sz w:val="26"/>
          <w:szCs w:val="26"/>
        </w:rPr>
        <w:t xml:space="preserve"> Выездная проверка проводится в случае, если при </w:t>
      </w:r>
      <w:r w:rsidR="00D70BEF">
        <w:rPr>
          <w:sz w:val="26"/>
          <w:szCs w:val="26"/>
        </w:rPr>
        <w:t xml:space="preserve">проведении </w:t>
      </w:r>
      <w:r w:rsidR="005677AA" w:rsidRPr="006B3602">
        <w:rPr>
          <w:sz w:val="26"/>
          <w:szCs w:val="26"/>
        </w:rPr>
        <w:t>документарной проверк</w:t>
      </w:r>
      <w:r w:rsidR="00245098">
        <w:rPr>
          <w:sz w:val="26"/>
          <w:szCs w:val="26"/>
        </w:rPr>
        <w:t>и</w:t>
      </w:r>
      <w:r w:rsidR="005677AA" w:rsidRPr="006B3602">
        <w:rPr>
          <w:sz w:val="26"/>
          <w:szCs w:val="26"/>
        </w:rPr>
        <w:t xml:space="preserve"> не представляется возможным в полном объеме оценить соответствие члена </w:t>
      </w:r>
      <w:r>
        <w:rPr>
          <w:sz w:val="26"/>
          <w:szCs w:val="26"/>
        </w:rPr>
        <w:t>Ассоциации</w:t>
      </w:r>
      <w:r w:rsidR="005677AA" w:rsidRPr="006B3602">
        <w:rPr>
          <w:sz w:val="26"/>
          <w:szCs w:val="26"/>
        </w:rPr>
        <w:t xml:space="preserve"> и (или) его деятельности требованиям, являющимся предметом </w:t>
      </w:r>
      <w:proofErr w:type="gramStart"/>
      <w:r w:rsidR="005677AA" w:rsidRPr="006B3602">
        <w:rPr>
          <w:sz w:val="26"/>
          <w:szCs w:val="26"/>
        </w:rPr>
        <w:t>контроля</w:t>
      </w:r>
      <w:r w:rsidR="002D29E9">
        <w:rPr>
          <w:sz w:val="26"/>
          <w:szCs w:val="26"/>
        </w:rPr>
        <w:t>, за</w:t>
      </w:r>
      <w:proofErr w:type="gramEnd"/>
      <w:r w:rsidR="002D29E9">
        <w:rPr>
          <w:sz w:val="26"/>
          <w:szCs w:val="26"/>
        </w:rPr>
        <w:t xml:space="preserve"> исключением случаев, когда в соответствии с действующим законодательством допускается исключительно документарная форма проверки</w:t>
      </w:r>
      <w:r w:rsidR="005677AA" w:rsidRPr="006B3602">
        <w:rPr>
          <w:sz w:val="26"/>
          <w:szCs w:val="26"/>
        </w:rPr>
        <w:t>.</w:t>
      </w:r>
    </w:p>
    <w:p w:rsidR="005677AA" w:rsidRPr="006B3602" w:rsidRDefault="00255E15" w:rsidP="005677AA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C5013">
        <w:rPr>
          <w:sz w:val="26"/>
          <w:szCs w:val="26"/>
        </w:rPr>
        <w:t>5</w:t>
      </w:r>
      <w:r w:rsidR="00033743">
        <w:rPr>
          <w:sz w:val="26"/>
          <w:szCs w:val="26"/>
        </w:rPr>
        <w:t xml:space="preserve">. </w:t>
      </w:r>
      <w:r w:rsidR="005677AA" w:rsidRPr="006B3602">
        <w:rPr>
          <w:sz w:val="26"/>
          <w:szCs w:val="26"/>
        </w:rPr>
        <w:t xml:space="preserve">При проведении выездной проверки может проводиться собеседование с работниками члена </w:t>
      </w:r>
      <w:r w:rsidR="00007525">
        <w:rPr>
          <w:sz w:val="26"/>
          <w:szCs w:val="26"/>
        </w:rPr>
        <w:t>Ассоциации</w:t>
      </w:r>
      <w:r w:rsidR="005677AA" w:rsidRPr="006B3602">
        <w:rPr>
          <w:sz w:val="26"/>
          <w:szCs w:val="26"/>
        </w:rPr>
        <w:t xml:space="preserve">, визуальный осмотр подлинников документов, имущества члена </w:t>
      </w:r>
      <w:r w:rsidR="00007525">
        <w:rPr>
          <w:sz w:val="26"/>
          <w:szCs w:val="26"/>
        </w:rPr>
        <w:t>Ассоциации</w:t>
      </w:r>
      <w:r w:rsidR="005677AA" w:rsidRPr="006B3602">
        <w:rPr>
          <w:sz w:val="26"/>
          <w:szCs w:val="26"/>
        </w:rPr>
        <w:t>, строительной площадки</w:t>
      </w:r>
      <w:r w:rsidR="00275A7F">
        <w:rPr>
          <w:sz w:val="26"/>
          <w:szCs w:val="26"/>
        </w:rPr>
        <w:t>, объекта строительства</w:t>
      </w:r>
      <w:r w:rsidR="00E030D1">
        <w:rPr>
          <w:sz w:val="26"/>
          <w:szCs w:val="26"/>
        </w:rPr>
        <w:t>, объекта, подлежащего сносу</w:t>
      </w:r>
      <w:r w:rsidR="005677AA" w:rsidRPr="006B3602">
        <w:rPr>
          <w:sz w:val="26"/>
          <w:szCs w:val="26"/>
        </w:rPr>
        <w:t>.</w:t>
      </w:r>
    </w:p>
    <w:p w:rsidR="001E4C90" w:rsidRPr="004131C7" w:rsidRDefault="00255E15" w:rsidP="007C3B7D">
      <w:pPr>
        <w:spacing w:after="0" w:line="240" w:lineRule="auto"/>
        <w:ind w:firstLine="709"/>
        <w:contextualSpacing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2.2.</w:t>
      </w:r>
      <w:r w:rsidR="000C5013">
        <w:rPr>
          <w:sz w:val="26"/>
          <w:szCs w:val="26"/>
        </w:rPr>
        <w:t>6</w:t>
      </w:r>
      <w:r w:rsidR="00033743">
        <w:rPr>
          <w:sz w:val="26"/>
          <w:szCs w:val="26"/>
        </w:rPr>
        <w:t>.</w:t>
      </w:r>
      <w:r w:rsidR="005677AA" w:rsidRPr="006B3602">
        <w:rPr>
          <w:sz w:val="26"/>
          <w:szCs w:val="26"/>
        </w:rPr>
        <w:t xml:space="preserve"> </w:t>
      </w:r>
      <w:proofErr w:type="gramStart"/>
      <w:r w:rsidR="005677AA" w:rsidRPr="006B3602">
        <w:rPr>
          <w:spacing w:val="-8"/>
          <w:sz w:val="26"/>
          <w:szCs w:val="26"/>
        </w:rPr>
        <w:t xml:space="preserve">Член </w:t>
      </w:r>
      <w:r w:rsidR="00007525">
        <w:rPr>
          <w:sz w:val="26"/>
          <w:szCs w:val="26"/>
        </w:rPr>
        <w:t>Ассоциации</w:t>
      </w:r>
      <w:r w:rsidR="005677AA" w:rsidRPr="006B3602">
        <w:rPr>
          <w:spacing w:val="-8"/>
          <w:sz w:val="26"/>
          <w:szCs w:val="26"/>
        </w:rPr>
        <w:t xml:space="preserve"> обязан предоставить лицам, пров</w:t>
      </w:r>
      <w:r w:rsidR="00C15072">
        <w:rPr>
          <w:spacing w:val="-8"/>
          <w:sz w:val="26"/>
          <w:szCs w:val="26"/>
        </w:rPr>
        <w:t>одящим</w:t>
      </w:r>
      <w:r w:rsidR="005677AA" w:rsidRPr="006B3602">
        <w:rPr>
          <w:spacing w:val="-8"/>
          <w:sz w:val="26"/>
          <w:szCs w:val="26"/>
        </w:rPr>
        <w:t xml:space="preserve"> выездн</w:t>
      </w:r>
      <w:r w:rsidR="00C15072">
        <w:rPr>
          <w:spacing w:val="-8"/>
          <w:sz w:val="26"/>
          <w:szCs w:val="26"/>
        </w:rPr>
        <w:t>ую</w:t>
      </w:r>
      <w:r w:rsidR="005677AA" w:rsidRPr="006B3602">
        <w:rPr>
          <w:spacing w:val="-8"/>
          <w:sz w:val="26"/>
          <w:szCs w:val="26"/>
        </w:rPr>
        <w:t xml:space="preserve"> проверк</w:t>
      </w:r>
      <w:r w:rsidR="00C15072">
        <w:rPr>
          <w:spacing w:val="-8"/>
          <w:sz w:val="26"/>
          <w:szCs w:val="26"/>
        </w:rPr>
        <w:t>у</w:t>
      </w:r>
      <w:r w:rsidR="005677AA" w:rsidRPr="006B3602">
        <w:rPr>
          <w:spacing w:val="-8"/>
          <w:sz w:val="26"/>
          <w:szCs w:val="26"/>
        </w:rPr>
        <w:t>, возможность ознакомиться с документами, связанными с предметом выездной проверки, а также обеспечить доступ проводящих выездную проверку лиц на территорию</w:t>
      </w:r>
      <w:r w:rsidR="00467D94">
        <w:rPr>
          <w:spacing w:val="-8"/>
          <w:sz w:val="26"/>
          <w:szCs w:val="26"/>
        </w:rPr>
        <w:t xml:space="preserve"> деятельности члена Ассоциации</w:t>
      </w:r>
      <w:r w:rsidR="005677AA" w:rsidRPr="006B3602">
        <w:rPr>
          <w:spacing w:val="-8"/>
          <w:sz w:val="26"/>
          <w:szCs w:val="26"/>
        </w:rPr>
        <w:t xml:space="preserve">, в используемые членом </w:t>
      </w:r>
      <w:r w:rsidR="00467D94">
        <w:rPr>
          <w:sz w:val="26"/>
          <w:szCs w:val="26"/>
        </w:rPr>
        <w:t>Ассоциации</w:t>
      </w:r>
      <w:r w:rsidR="005677AA" w:rsidRPr="006B3602">
        <w:rPr>
          <w:spacing w:val="-8"/>
          <w:sz w:val="26"/>
          <w:szCs w:val="26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  <w:proofErr w:type="gramEnd"/>
    </w:p>
    <w:p w:rsidR="001E4C90" w:rsidRDefault="001E4C90" w:rsidP="001E4C90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A32122">
        <w:rPr>
          <w:sz w:val="26"/>
          <w:szCs w:val="26"/>
        </w:rPr>
        <w:t>2.</w:t>
      </w:r>
      <w:r w:rsidR="00255E15">
        <w:rPr>
          <w:sz w:val="26"/>
          <w:szCs w:val="26"/>
        </w:rPr>
        <w:t>2.</w:t>
      </w:r>
      <w:r w:rsidR="000C5013">
        <w:rPr>
          <w:sz w:val="26"/>
          <w:szCs w:val="26"/>
        </w:rPr>
        <w:t>7</w:t>
      </w:r>
      <w:r w:rsidRPr="00A32122">
        <w:rPr>
          <w:sz w:val="26"/>
          <w:szCs w:val="26"/>
        </w:rPr>
        <w:t xml:space="preserve">. Форма проверки определяется </w:t>
      </w:r>
      <w:r w:rsidR="005C0258">
        <w:rPr>
          <w:sz w:val="26"/>
          <w:szCs w:val="26"/>
        </w:rPr>
        <w:t>Ассоциацией</w:t>
      </w:r>
      <w:r w:rsidRPr="00A32122">
        <w:rPr>
          <w:sz w:val="26"/>
          <w:szCs w:val="26"/>
        </w:rPr>
        <w:t xml:space="preserve"> самостоятельно.</w:t>
      </w:r>
    </w:p>
    <w:p w:rsidR="0044684E" w:rsidRDefault="00322B01" w:rsidP="00A716B5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81534">
        <w:rPr>
          <w:sz w:val="26"/>
          <w:szCs w:val="26"/>
        </w:rPr>
        <w:t>Срок внеплановой проверки, проводимой по основаниям, указанным в п. 4.1.1</w:t>
      </w:r>
      <w:r w:rsidR="005C1DF3">
        <w:rPr>
          <w:sz w:val="26"/>
          <w:szCs w:val="26"/>
        </w:rPr>
        <w:t>.</w:t>
      </w:r>
      <w:r w:rsidR="00A81534">
        <w:rPr>
          <w:sz w:val="26"/>
          <w:szCs w:val="26"/>
        </w:rPr>
        <w:t xml:space="preserve"> настоящих Правил, определяется </w:t>
      </w:r>
      <w:r w:rsidR="00A81534" w:rsidRPr="00D147F4">
        <w:rPr>
          <w:sz w:val="26"/>
          <w:szCs w:val="26"/>
        </w:rPr>
        <w:t>Положением о процедуре рассмотрения жалоб и иных обращений на действия (бездействие) членов Ассоциации</w:t>
      </w:r>
      <w:r w:rsidR="00A81534">
        <w:rPr>
          <w:sz w:val="26"/>
          <w:szCs w:val="26"/>
        </w:rPr>
        <w:t>.</w:t>
      </w:r>
    </w:p>
    <w:p w:rsidR="0044684E" w:rsidRDefault="007E0EDF" w:rsidP="00A716B5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716B5">
        <w:rPr>
          <w:sz w:val="26"/>
          <w:szCs w:val="26"/>
        </w:rPr>
        <w:t>2.</w:t>
      </w:r>
      <w:r w:rsidR="00322B01">
        <w:rPr>
          <w:sz w:val="26"/>
          <w:szCs w:val="26"/>
        </w:rPr>
        <w:t xml:space="preserve">4. </w:t>
      </w:r>
      <w:r w:rsidR="00464A90" w:rsidRPr="00A716B5">
        <w:rPr>
          <w:sz w:val="26"/>
          <w:szCs w:val="26"/>
        </w:rPr>
        <w:t xml:space="preserve">Срок внеплановой проверки, проводимой </w:t>
      </w:r>
      <w:r w:rsidR="00796A58" w:rsidRPr="00A716B5">
        <w:rPr>
          <w:sz w:val="26"/>
          <w:szCs w:val="26"/>
        </w:rPr>
        <w:t>по основани</w:t>
      </w:r>
      <w:r w:rsidR="002D29E9">
        <w:rPr>
          <w:sz w:val="26"/>
          <w:szCs w:val="26"/>
        </w:rPr>
        <w:t>ю</w:t>
      </w:r>
      <w:r w:rsidR="00796A58" w:rsidRPr="00A716B5">
        <w:rPr>
          <w:sz w:val="26"/>
          <w:szCs w:val="26"/>
        </w:rPr>
        <w:t>, указанн</w:t>
      </w:r>
      <w:r w:rsidR="002D29E9">
        <w:rPr>
          <w:sz w:val="26"/>
          <w:szCs w:val="26"/>
        </w:rPr>
        <w:t>о</w:t>
      </w:r>
      <w:r w:rsidR="00796A58" w:rsidRPr="00A716B5">
        <w:rPr>
          <w:sz w:val="26"/>
          <w:szCs w:val="26"/>
        </w:rPr>
        <w:t>м</w:t>
      </w:r>
      <w:r w:rsidR="002D29E9">
        <w:rPr>
          <w:sz w:val="26"/>
          <w:szCs w:val="26"/>
        </w:rPr>
        <w:t>у</w:t>
      </w:r>
      <w:r w:rsidR="00796A58" w:rsidRPr="00A716B5">
        <w:rPr>
          <w:sz w:val="26"/>
          <w:szCs w:val="26"/>
        </w:rPr>
        <w:t xml:space="preserve"> в </w:t>
      </w:r>
      <w:proofErr w:type="spellStart"/>
      <w:r w:rsidR="00796A58" w:rsidRPr="00965857">
        <w:rPr>
          <w:sz w:val="26"/>
          <w:szCs w:val="26"/>
        </w:rPr>
        <w:t>абз</w:t>
      </w:r>
      <w:proofErr w:type="spellEnd"/>
      <w:r w:rsidR="00796A58" w:rsidRPr="00965857">
        <w:rPr>
          <w:sz w:val="26"/>
          <w:szCs w:val="26"/>
        </w:rPr>
        <w:t>.</w:t>
      </w:r>
      <w:r w:rsidRPr="00965857">
        <w:rPr>
          <w:sz w:val="26"/>
          <w:szCs w:val="26"/>
        </w:rPr>
        <w:t xml:space="preserve"> </w:t>
      </w:r>
      <w:r w:rsidR="00C15072" w:rsidRPr="00965857">
        <w:rPr>
          <w:sz w:val="26"/>
          <w:szCs w:val="26"/>
        </w:rPr>
        <w:t>2</w:t>
      </w:r>
      <w:r w:rsidRPr="00965857">
        <w:rPr>
          <w:sz w:val="26"/>
          <w:szCs w:val="26"/>
        </w:rPr>
        <w:t xml:space="preserve"> п. 4.1.2</w:t>
      </w:r>
      <w:r w:rsidR="00694F4D" w:rsidRPr="00965857">
        <w:rPr>
          <w:sz w:val="26"/>
          <w:szCs w:val="26"/>
        </w:rPr>
        <w:t>.</w:t>
      </w:r>
      <w:r w:rsidRPr="00A716B5">
        <w:rPr>
          <w:sz w:val="26"/>
          <w:szCs w:val="26"/>
        </w:rPr>
        <w:t xml:space="preserve"> </w:t>
      </w:r>
      <w:r w:rsidR="00796A58" w:rsidRPr="00A716B5">
        <w:rPr>
          <w:sz w:val="26"/>
          <w:szCs w:val="26"/>
        </w:rPr>
        <w:t xml:space="preserve">настоящих Правил, не должен превышать </w:t>
      </w:r>
      <w:r w:rsidR="00D64525">
        <w:rPr>
          <w:sz w:val="26"/>
          <w:szCs w:val="26"/>
        </w:rPr>
        <w:t>2 (</w:t>
      </w:r>
      <w:r w:rsidRPr="00A716B5">
        <w:rPr>
          <w:sz w:val="26"/>
          <w:szCs w:val="26"/>
        </w:rPr>
        <w:t>двух</w:t>
      </w:r>
      <w:r w:rsidR="00D64525">
        <w:rPr>
          <w:sz w:val="26"/>
          <w:szCs w:val="26"/>
        </w:rPr>
        <w:t>)</w:t>
      </w:r>
      <w:r w:rsidRPr="00A716B5">
        <w:rPr>
          <w:sz w:val="26"/>
          <w:szCs w:val="26"/>
        </w:rPr>
        <w:t xml:space="preserve"> месяцев со дня получения документов, </w:t>
      </w:r>
      <w:r w:rsidR="00D64525">
        <w:rPr>
          <w:sz w:val="26"/>
          <w:szCs w:val="26"/>
        </w:rPr>
        <w:t xml:space="preserve">представленных кандидатом в члены Ассоциации в целях приема в </w:t>
      </w:r>
      <w:r w:rsidR="005A6BC9">
        <w:rPr>
          <w:sz w:val="26"/>
          <w:szCs w:val="26"/>
        </w:rPr>
        <w:t xml:space="preserve">члены </w:t>
      </w:r>
      <w:r w:rsidR="00D64525">
        <w:rPr>
          <w:sz w:val="26"/>
          <w:szCs w:val="26"/>
        </w:rPr>
        <w:t>Ассоциации в соответствии с</w:t>
      </w:r>
      <w:r w:rsidR="00425BD0">
        <w:rPr>
          <w:sz w:val="26"/>
          <w:szCs w:val="26"/>
        </w:rPr>
        <w:t xml:space="preserve"> </w:t>
      </w:r>
      <w:r w:rsidR="00425BD0" w:rsidRPr="00FC0574">
        <w:rPr>
          <w:sz w:val="26"/>
          <w:szCs w:val="26"/>
        </w:rPr>
        <w:t>Положение</w:t>
      </w:r>
      <w:r w:rsidR="00E71487" w:rsidRPr="00E71487">
        <w:rPr>
          <w:sz w:val="26"/>
          <w:szCs w:val="26"/>
        </w:rPr>
        <w:t>м</w:t>
      </w:r>
      <w:r w:rsidR="00CA03ED">
        <w:rPr>
          <w:sz w:val="26"/>
          <w:szCs w:val="26"/>
        </w:rPr>
        <w:t>,</w:t>
      </w:r>
      <w:r w:rsidR="00E71487" w:rsidRPr="00E71487">
        <w:rPr>
          <w:sz w:val="26"/>
          <w:szCs w:val="26"/>
        </w:rPr>
        <w:t xml:space="preserve"> регламентирующим</w:t>
      </w:r>
      <w:r w:rsidR="00425BD0" w:rsidRPr="00FC0574">
        <w:rPr>
          <w:sz w:val="26"/>
          <w:szCs w:val="26"/>
        </w:rPr>
        <w:t xml:space="preserve"> вопросы членства</w:t>
      </w:r>
      <w:r w:rsidR="00D64525">
        <w:rPr>
          <w:sz w:val="26"/>
          <w:szCs w:val="26"/>
        </w:rPr>
        <w:t xml:space="preserve"> </w:t>
      </w:r>
      <w:r w:rsidR="00FC0574">
        <w:rPr>
          <w:sz w:val="26"/>
          <w:szCs w:val="26"/>
        </w:rPr>
        <w:t>в Ассоциации</w:t>
      </w:r>
      <w:r w:rsidRPr="00A716B5">
        <w:rPr>
          <w:sz w:val="26"/>
          <w:szCs w:val="26"/>
        </w:rPr>
        <w:t>.</w:t>
      </w:r>
      <w:r w:rsidR="00796A58" w:rsidRPr="00A716B5">
        <w:rPr>
          <w:sz w:val="26"/>
          <w:szCs w:val="26"/>
        </w:rPr>
        <w:t xml:space="preserve"> </w:t>
      </w:r>
    </w:p>
    <w:p w:rsidR="0044684E" w:rsidRDefault="00A716B5" w:rsidP="0044684E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716B5">
        <w:rPr>
          <w:sz w:val="26"/>
          <w:szCs w:val="26"/>
        </w:rPr>
        <w:lastRenderedPageBreak/>
        <w:t>2.</w:t>
      </w:r>
      <w:r w:rsidR="0044684E">
        <w:rPr>
          <w:sz w:val="26"/>
          <w:szCs w:val="26"/>
        </w:rPr>
        <w:t xml:space="preserve">5. </w:t>
      </w:r>
      <w:proofErr w:type="gramStart"/>
      <w:r w:rsidRPr="00A716B5">
        <w:rPr>
          <w:sz w:val="26"/>
          <w:szCs w:val="26"/>
        </w:rPr>
        <w:t xml:space="preserve">Срок внеплановой проверки, проводимой по основаниям, указанным в </w:t>
      </w:r>
      <w:proofErr w:type="spellStart"/>
      <w:r w:rsidRPr="00965857">
        <w:rPr>
          <w:sz w:val="26"/>
          <w:szCs w:val="26"/>
        </w:rPr>
        <w:t>абз</w:t>
      </w:r>
      <w:proofErr w:type="spellEnd"/>
      <w:r w:rsidRPr="00965857">
        <w:rPr>
          <w:sz w:val="26"/>
          <w:szCs w:val="26"/>
        </w:rPr>
        <w:t>.</w:t>
      </w:r>
      <w:r w:rsidR="00362917">
        <w:rPr>
          <w:sz w:val="26"/>
          <w:szCs w:val="26"/>
        </w:rPr>
        <w:t xml:space="preserve"> </w:t>
      </w:r>
      <w:r w:rsidR="004C6CB9" w:rsidRPr="00965857">
        <w:rPr>
          <w:sz w:val="26"/>
          <w:szCs w:val="26"/>
        </w:rPr>
        <w:t>4</w:t>
      </w:r>
      <w:r w:rsidR="005E7DE5">
        <w:rPr>
          <w:sz w:val="26"/>
          <w:szCs w:val="26"/>
        </w:rPr>
        <w:t>, 5, 6</w:t>
      </w:r>
      <w:r w:rsidR="00273E7C" w:rsidRPr="00965857">
        <w:rPr>
          <w:sz w:val="26"/>
          <w:szCs w:val="26"/>
        </w:rPr>
        <w:t xml:space="preserve"> </w:t>
      </w:r>
      <w:r w:rsidRPr="00965857">
        <w:rPr>
          <w:sz w:val="26"/>
          <w:szCs w:val="26"/>
        </w:rPr>
        <w:t>п. 4.1</w:t>
      </w:r>
      <w:r w:rsidR="00885D0E" w:rsidRPr="00965857">
        <w:rPr>
          <w:sz w:val="26"/>
          <w:szCs w:val="26"/>
        </w:rPr>
        <w:t>.2</w:t>
      </w:r>
      <w:r w:rsidR="00694F4D" w:rsidRPr="00965857">
        <w:rPr>
          <w:sz w:val="26"/>
          <w:szCs w:val="26"/>
        </w:rPr>
        <w:t>.</w:t>
      </w:r>
      <w:r w:rsidR="00885D0E" w:rsidRPr="00965857">
        <w:rPr>
          <w:sz w:val="26"/>
          <w:szCs w:val="26"/>
        </w:rPr>
        <w:t>, п. 4.1.3</w:t>
      </w:r>
      <w:r w:rsidR="00694F4D" w:rsidRPr="00965857">
        <w:rPr>
          <w:sz w:val="26"/>
          <w:szCs w:val="26"/>
        </w:rPr>
        <w:t>.</w:t>
      </w:r>
      <w:r w:rsidR="00DE2639">
        <w:rPr>
          <w:sz w:val="26"/>
          <w:szCs w:val="26"/>
        </w:rPr>
        <w:t>, 4.1.4</w:t>
      </w:r>
      <w:r w:rsidR="0044684E">
        <w:rPr>
          <w:sz w:val="26"/>
          <w:szCs w:val="26"/>
        </w:rPr>
        <w:t>.</w:t>
      </w:r>
      <w:r w:rsidR="00885D0E">
        <w:rPr>
          <w:sz w:val="26"/>
          <w:szCs w:val="26"/>
        </w:rPr>
        <w:t xml:space="preserve"> </w:t>
      </w:r>
      <w:r w:rsidRPr="00A716B5">
        <w:rPr>
          <w:sz w:val="26"/>
          <w:szCs w:val="26"/>
        </w:rPr>
        <w:t>настоящих Правил, составляет не более 30 (тридцати) дней со дня обращения к председателю Комитета по контролю члена Комитета по контролю или члена специализированного органа по рассмотрению дел о применении мер дисциплинарного воздействия (далее по тексту</w:t>
      </w:r>
      <w:r w:rsidR="00660986">
        <w:rPr>
          <w:sz w:val="26"/>
          <w:szCs w:val="26"/>
        </w:rPr>
        <w:t>:</w:t>
      </w:r>
      <w:proofErr w:type="gramEnd"/>
      <w:r w:rsidRPr="00A716B5">
        <w:rPr>
          <w:sz w:val="26"/>
          <w:szCs w:val="26"/>
        </w:rPr>
        <w:t xml:space="preserve"> </w:t>
      </w:r>
      <w:proofErr w:type="gramStart"/>
      <w:r w:rsidRPr="00A716B5">
        <w:rPr>
          <w:sz w:val="26"/>
          <w:szCs w:val="26"/>
        </w:rPr>
        <w:t>Дисциплинарная комиссия).</w:t>
      </w:r>
      <w:proofErr w:type="gramEnd"/>
    </w:p>
    <w:p w:rsidR="004A2275" w:rsidRDefault="004A2275" w:rsidP="0044684E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22B01"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Внеплановая проверка, проводимая по основани</w:t>
      </w:r>
      <w:r w:rsidR="003F155E">
        <w:rPr>
          <w:sz w:val="26"/>
          <w:szCs w:val="26"/>
        </w:rPr>
        <w:t>ю</w:t>
      </w:r>
      <w:r>
        <w:rPr>
          <w:sz w:val="26"/>
          <w:szCs w:val="26"/>
        </w:rPr>
        <w:t>, указанн</w:t>
      </w:r>
      <w:r w:rsidR="003F155E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3F155E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965857">
        <w:rPr>
          <w:sz w:val="26"/>
          <w:szCs w:val="26"/>
        </w:rPr>
        <w:t xml:space="preserve">в </w:t>
      </w:r>
      <w:proofErr w:type="spellStart"/>
      <w:r w:rsidRPr="00965857">
        <w:rPr>
          <w:sz w:val="26"/>
          <w:szCs w:val="26"/>
        </w:rPr>
        <w:t>абз</w:t>
      </w:r>
      <w:proofErr w:type="spellEnd"/>
      <w:r w:rsidRPr="00965857">
        <w:rPr>
          <w:sz w:val="26"/>
          <w:szCs w:val="26"/>
        </w:rPr>
        <w:t>. 3 п. 4.1.2</w:t>
      </w:r>
      <w:r w:rsidR="0037726D" w:rsidRPr="00965857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настоящих Правил, проводится в двухнедельный срок с момента получения от члена Ассоциации уведомления и документов, подтверждающих фактический совокупный размер обязательств по договорам строительного подряда,</w:t>
      </w:r>
      <w:r w:rsidR="0040217F">
        <w:rPr>
          <w:sz w:val="26"/>
          <w:szCs w:val="26"/>
        </w:rPr>
        <w:t xml:space="preserve"> договорам подряда на осуществление сноса,</w:t>
      </w:r>
      <w:r>
        <w:rPr>
          <w:sz w:val="26"/>
          <w:szCs w:val="26"/>
        </w:rPr>
        <w:t xml:space="preserve"> заключенным таким лицом в течение отчетного года с использованием конкурентных способов заключения договоров. </w:t>
      </w:r>
      <w:proofErr w:type="gramEnd"/>
    </w:p>
    <w:p w:rsidR="0044684E" w:rsidRDefault="00885D0E" w:rsidP="001E4C90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22B01">
        <w:rPr>
          <w:sz w:val="26"/>
          <w:szCs w:val="26"/>
        </w:rPr>
        <w:t>7.</w:t>
      </w:r>
      <w:r w:rsidR="00D105B9">
        <w:rPr>
          <w:sz w:val="26"/>
          <w:szCs w:val="26"/>
        </w:rPr>
        <w:t xml:space="preserve"> </w:t>
      </w:r>
      <w:r w:rsidR="00C71059">
        <w:rPr>
          <w:sz w:val="26"/>
          <w:szCs w:val="26"/>
        </w:rPr>
        <w:t>Продолжительность</w:t>
      </w:r>
      <w:r w:rsidR="0044684E">
        <w:rPr>
          <w:sz w:val="26"/>
          <w:szCs w:val="26"/>
        </w:rPr>
        <w:t xml:space="preserve"> </w:t>
      </w:r>
      <w:r w:rsidR="00EC1312">
        <w:rPr>
          <w:sz w:val="26"/>
          <w:szCs w:val="26"/>
        </w:rPr>
        <w:t>планов</w:t>
      </w:r>
      <w:r w:rsidR="002241C9">
        <w:rPr>
          <w:sz w:val="26"/>
          <w:szCs w:val="26"/>
        </w:rPr>
        <w:t>ой</w:t>
      </w:r>
      <w:r w:rsidR="00EC1312">
        <w:rPr>
          <w:sz w:val="26"/>
          <w:szCs w:val="26"/>
        </w:rPr>
        <w:t xml:space="preserve"> провер</w:t>
      </w:r>
      <w:r w:rsidR="002241C9">
        <w:rPr>
          <w:sz w:val="26"/>
          <w:szCs w:val="26"/>
        </w:rPr>
        <w:t>ки</w:t>
      </w:r>
      <w:r w:rsidR="00EC1312">
        <w:rPr>
          <w:sz w:val="26"/>
          <w:szCs w:val="26"/>
        </w:rPr>
        <w:t xml:space="preserve"> устанавливается </w:t>
      </w:r>
      <w:r w:rsidR="004B3012">
        <w:rPr>
          <w:sz w:val="26"/>
          <w:szCs w:val="26"/>
        </w:rPr>
        <w:t xml:space="preserve">ежегодным планом проведения проверок членов </w:t>
      </w:r>
      <w:r w:rsidR="00CC3892">
        <w:rPr>
          <w:sz w:val="26"/>
          <w:szCs w:val="26"/>
        </w:rPr>
        <w:t>Ассоциации</w:t>
      </w:r>
      <w:r w:rsidR="00851A91">
        <w:rPr>
          <w:sz w:val="26"/>
          <w:szCs w:val="26"/>
        </w:rPr>
        <w:t xml:space="preserve">, </w:t>
      </w:r>
      <w:proofErr w:type="gramStart"/>
      <w:r w:rsidR="00851A91">
        <w:rPr>
          <w:sz w:val="26"/>
          <w:szCs w:val="26"/>
        </w:rPr>
        <w:t>который</w:t>
      </w:r>
      <w:proofErr w:type="gramEnd"/>
      <w:r w:rsidR="00851A91">
        <w:rPr>
          <w:sz w:val="26"/>
          <w:szCs w:val="26"/>
        </w:rPr>
        <w:t xml:space="preserve"> утверждается </w:t>
      </w:r>
      <w:r w:rsidR="002D29E9">
        <w:rPr>
          <w:sz w:val="26"/>
          <w:szCs w:val="26"/>
        </w:rPr>
        <w:t>Советом</w:t>
      </w:r>
      <w:r w:rsidR="00FF45C6">
        <w:rPr>
          <w:sz w:val="26"/>
          <w:szCs w:val="26"/>
        </w:rPr>
        <w:t xml:space="preserve"> Ассоциации</w:t>
      </w:r>
      <w:r w:rsidR="00851A91">
        <w:rPr>
          <w:sz w:val="26"/>
          <w:szCs w:val="26"/>
        </w:rPr>
        <w:t xml:space="preserve">. </w:t>
      </w:r>
    </w:p>
    <w:p w:rsidR="00D105B9" w:rsidRDefault="00885D0E" w:rsidP="001E4C90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4684E">
        <w:rPr>
          <w:sz w:val="26"/>
          <w:szCs w:val="26"/>
        </w:rPr>
        <w:t xml:space="preserve">8. </w:t>
      </w:r>
      <w:proofErr w:type="gramStart"/>
      <w:r w:rsidR="00565C3A">
        <w:rPr>
          <w:sz w:val="26"/>
          <w:szCs w:val="26"/>
        </w:rPr>
        <w:t xml:space="preserve">Проводимые Ассоциацией </w:t>
      </w:r>
      <w:r w:rsidR="00D105B9">
        <w:rPr>
          <w:sz w:val="26"/>
          <w:szCs w:val="26"/>
        </w:rPr>
        <w:t>проверки могут</w:t>
      </w:r>
      <w:r w:rsidR="00BC3A66">
        <w:rPr>
          <w:sz w:val="26"/>
          <w:szCs w:val="26"/>
        </w:rPr>
        <w:t xml:space="preserve"> быть</w:t>
      </w:r>
      <w:r w:rsidR="00D105B9">
        <w:rPr>
          <w:sz w:val="26"/>
          <w:szCs w:val="26"/>
        </w:rPr>
        <w:t xml:space="preserve"> завершены до истечения сроков, отведенных на их проведение</w:t>
      </w:r>
      <w:r w:rsidR="00EB47E6">
        <w:rPr>
          <w:sz w:val="26"/>
          <w:szCs w:val="26"/>
        </w:rPr>
        <w:t>,</w:t>
      </w:r>
      <w:r w:rsidR="00D105B9">
        <w:rPr>
          <w:sz w:val="26"/>
          <w:szCs w:val="26"/>
        </w:rPr>
        <w:t xml:space="preserve"> но не ранее даты представления в Ассоциацию запрошенных у члена Ассоциации </w:t>
      </w:r>
      <w:r w:rsidR="00EB47E6">
        <w:rPr>
          <w:sz w:val="26"/>
          <w:szCs w:val="26"/>
        </w:rPr>
        <w:t>письменных пояснений, отзыва, мотивированных возражений, документов, материалов, иных сведений, либо не ранее истечения установленного для этого срока</w:t>
      </w:r>
      <w:r w:rsidR="00D91E34">
        <w:rPr>
          <w:sz w:val="26"/>
          <w:szCs w:val="26"/>
        </w:rPr>
        <w:t>, если соответствующие</w:t>
      </w:r>
      <w:r w:rsidR="00D91E34" w:rsidRPr="00D91E34">
        <w:t xml:space="preserve"> </w:t>
      </w:r>
      <w:r w:rsidR="00D91E34" w:rsidRPr="00D91E34">
        <w:rPr>
          <w:sz w:val="26"/>
          <w:szCs w:val="26"/>
        </w:rPr>
        <w:t>письменны</w:t>
      </w:r>
      <w:r w:rsidR="00D91E34">
        <w:rPr>
          <w:sz w:val="26"/>
          <w:szCs w:val="26"/>
        </w:rPr>
        <w:t>е</w:t>
      </w:r>
      <w:r w:rsidR="00D91E34" w:rsidRPr="00D91E34">
        <w:rPr>
          <w:sz w:val="26"/>
          <w:szCs w:val="26"/>
        </w:rPr>
        <w:t xml:space="preserve"> пояснени</w:t>
      </w:r>
      <w:r w:rsidR="00D91E34">
        <w:rPr>
          <w:sz w:val="26"/>
          <w:szCs w:val="26"/>
        </w:rPr>
        <w:t>я, отзыв</w:t>
      </w:r>
      <w:r w:rsidR="00D91E34" w:rsidRPr="00D91E34">
        <w:rPr>
          <w:sz w:val="26"/>
          <w:szCs w:val="26"/>
        </w:rPr>
        <w:t>, мотивированны</w:t>
      </w:r>
      <w:r w:rsidR="00D91E34">
        <w:rPr>
          <w:sz w:val="26"/>
          <w:szCs w:val="26"/>
        </w:rPr>
        <w:t>е</w:t>
      </w:r>
      <w:r w:rsidR="00D91E34" w:rsidRPr="00D91E34">
        <w:rPr>
          <w:sz w:val="26"/>
          <w:szCs w:val="26"/>
        </w:rPr>
        <w:t xml:space="preserve"> возражени</w:t>
      </w:r>
      <w:r w:rsidR="00D91E34">
        <w:rPr>
          <w:sz w:val="26"/>
          <w:szCs w:val="26"/>
        </w:rPr>
        <w:t>я</w:t>
      </w:r>
      <w:r w:rsidR="00D91E34" w:rsidRPr="00D91E34">
        <w:rPr>
          <w:sz w:val="26"/>
          <w:szCs w:val="26"/>
        </w:rPr>
        <w:t>, документ</w:t>
      </w:r>
      <w:r w:rsidR="00D91E34">
        <w:rPr>
          <w:sz w:val="26"/>
          <w:szCs w:val="26"/>
        </w:rPr>
        <w:t>ы</w:t>
      </w:r>
      <w:r w:rsidR="00D91E34" w:rsidRPr="00D91E34">
        <w:rPr>
          <w:sz w:val="26"/>
          <w:szCs w:val="26"/>
        </w:rPr>
        <w:t>, материал</w:t>
      </w:r>
      <w:r w:rsidR="00D91E34">
        <w:rPr>
          <w:sz w:val="26"/>
          <w:szCs w:val="26"/>
        </w:rPr>
        <w:t>ы</w:t>
      </w:r>
      <w:r w:rsidR="00D91E34" w:rsidRPr="00D91E34">
        <w:rPr>
          <w:sz w:val="26"/>
          <w:szCs w:val="26"/>
        </w:rPr>
        <w:t>, ины</w:t>
      </w:r>
      <w:r w:rsidR="00D91E34">
        <w:rPr>
          <w:sz w:val="26"/>
          <w:szCs w:val="26"/>
        </w:rPr>
        <w:t>е</w:t>
      </w:r>
      <w:r w:rsidR="00D91E34" w:rsidRPr="00D91E34">
        <w:rPr>
          <w:sz w:val="26"/>
          <w:szCs w:val="26"/>
        </w:rPr>
        <w:t xml:space="preserve"> сведени</w:t>
      </w:r>
      <w:r w:rsidR="00D91E34">
        <w:rPr>
          <w:sz w:val="26"/>
          <w:szCs w:val="26"/>
        </w:rPr>
        <w:t>я запрашивались у члена Ассоциации</w:t>
      </w:r>
      <w:r w:rsidR="00EB47E6">
        <w:rPr>
          <w:sz w:val="26"/>
          <w:szCs w:val="26"/>
        </w:rPr>
        <w:t xml:space="preserve">. </w:t>
      </w:r>
      <w:proofErr w:type="gramEnd"/>
    </w:p>
    <w:p w:rsidR="00FF45C6" w:rsidRPr="00FF45C6" w:rsidRDefault="00FF45C6" w:rsidP="00FF45C6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F45C6">
        <w:rPr>
          <w:bCs/>
          <w:sz w:val="26"/>
          <w:szCs w:val="26"/>
        </w:rPr>
        <w:t>2.</w:t>
      </w:r>
      <w:r w:rsidR="00322B01">
        <w:rPr>
          <w:bCs/>
          <w:sz w:val="26"/>
          <w:szCs w:val="26"/>
        </w:rPr>
        <w:t>9</w:t>
      </w:r>
      <w:r w:rsidR="00A04B71">
        <w:rPr>
          <w:bCs/>
          <w:sz w:val="26"/>
          <w:szCs w:val="26"/>
        </w:rPr>
        <w:t>.</w:t>
      </w:r>
      <w:r w:rsidR="0044684E">
        <w:rPr>
          <w:bCs/>
          <w:sz w:val="26"/>
          <w:szCs w:val="26"/>
        </w:rPr>
        <w:t xml:space="preserve"> </w:t>
      </w:r>
      <w:proofErr w:type="gramStart"/>
      <w:r w:rsidRPr="00FF45C6">
        <w:rPr>
          <w:sz w:val="26"/>
          <w:szCs w:val="26"/>
        </w:rPr>
        <w:t>В рамках проведения</w:t>
      </w:r>
      <w:r w:rsidR="006B5504">
        <w:rPr>
          <w:sz w:val="26"/>
          <w:szCs w:val="26"/>
        </w:rPr>
        <w:t xml:space="preserve"> плановых проверок, внеплановых</w:t>
      </w:r>
      <w:r w:rsidRPr="00FF45C6">
        <w:rPr>
          <w:sz w:val="26"/>
          <w:szCs w:val="26"/>
        </w:rPr>
        <w:t xml:space="preserve"> проверок </w:t>
      </w:r>
      <w:r w:rsidR="002A6134">
        <w:rPr>
          <w:sz w:val="26"/>
          <w:szCs w:val="26"/>
        </w:rPr>
        <w:t xml:space="preserve">по основаниям, предусмотренным п. </w:t>
      </w:r>
      <w:r w:rsidR="002A6134" w:rsidRPr="00965857">
        <w:rPr>
          <w:sz w:val="26"/>
          <w:szCs w:val="26"/>
        </w:rPr>
        <w:t>4.1.1</w:t>
      </w:r>
      <w:r w:rsidR="00DA59EA">
        <w:rPr>
          <w:sz w:val="26"/>
          <w:szCs w:val="26"/>
        </w:rPr>
        <w:t>.</w:t>
      </w:r>
      <w:r w:rsidR="002A6134" w:rsidRPr="00965857">
        <w:rPr>
          <w:sz w:val="26"/>
          <w:szCs w:val="26"/>
        </w:rPr>
        <w:t>, абз.3</w:t>
      </w:r>
      <w:r w:rsidR="00BE7F74">
        <w:rPr>
          <w:sz w:val="26"/>
          <w:szCs w:val="26"/>
        </w:rPr>
        <w:t>, 4</w:t>
      </w:r>
      <w:r w:rsidR="002A6134" w:rsidRPr="00965857">
        <w:rPr>
          <w:sz w:val="26"/>
          <w:szCs w:val="26"/>
        </w:rPr>
        <w:t xml:space="preserve"> п. 4.1.2</w:t>
      </w:r>
      <w:r w:rsidR="00DA59EA">
        <w:rPr>
          <w:sz w:val="26"/>
          <w:szCs w:val="26"/>
        </w:rPr>
        <w:t>.</w:t>
      </w:r>
      <w:r w:rsidR="002A6134" w:rsidRPr="00965857">
        <w:rPr>
          <w:sz w:val="26"/>
          <w:szCs w:val="26"/>
        </w:rPr>
        <w:t>, п. 4.1.3</w:t>
      </w:r>
      <w:r w:rsidR="00DA59EA">
        <w:rPr>
          <w:sz w:val="26"/>
          <w:szCs w:val="26"/>
        </w:rPr>
        <w:t>.</w:t>
      </w:r>
      <w:r w:rsidR="002A6134">
        <w:rPr>
          <w:sz w:val="26"/>
          <w:szCs w:val="26"/>
        </w:rPr>
        <w:t xml:space="preserve"> настоящих Правил, </w:t>
      </w:r>
      <w:r w:rsidRPr="00FF45C6">
        <w:rPr>
          <w:sz w:val="26"/>
          <w:szCs w:val="26"/>
        </w:rPr>
        <w:t xml:space="preserve">председатель </w:t>
      </w:r>
      <w:r w:rsidR="00DC4DA7">
        <w:rPr>
          <w:sz w:val="26"/>
          <w:szCs w:val="26"/>
        </w:rPr>
        <w:t xml:space="preserve">Комитета по контролю </w:t>
      </w:r>
      <w:r w:rsidRPr="00FF45C6">
        <w:rPr>
          <w:sz w:val="26"/>
          <w:szCs w:val="26"/>
        </w:rPr>
        <w:t>и члены Ком</w:t>
      </w:r>
      <w:r w:rsidR="00DC4DA7">
        <w:rPr>
          <w:sz w:val="26"/>
          <w:szCs w:val="26"/>
        </w:rPr>
        <w:t>итета по контролю</w:t>
      </w:r>
      <w:r w:rsidRPr="00FF45C6">
        <w:rPr>
          <w:sz w:val="26"/>
          <w:szCs w:val="26"/>
        </w:rPr>
        <w:t xml:space="preserve"> вправе запрашивать у члена</w:t>
      </w:r>
      <w:r w:rsidR="00DC4DA7">
        <w:rPr>
          <w:sz w:val="26"/>
          <w:szCs w:val="26"/>
        </w:rPr>
        <w:t xml:space="preserve"> </w:t>
      </w:r>
      <w:r w:rsidR="009C2E9B">
        <w:rPr>
          <w:sz w:val="26"/>
          <w:szCs w:val="26"/>
        </w:rPr>
        <w:t>Ассоциации</w:t>
      </w:r>
      <w:r w:rsidRPr="00FF45C6">
        <w:rPr>
          <w:sz w:val="26"/>
          <w:szCs w:val="26"/>
        </w:rPr>
        <w:t xml:space="preserve"> документы и материалы, содержащие сведения об исполнении им </w:t>
      </w:r>
      <w:r>
        <w:rPr>
          <w:sz w:val="26"/>
          <w:szCs w:val="26"/>
        </w:rPr>
        <w:t>обязательных требований</w:t>
      </w:r>
      <w:r w:rsidR="00EA0574">
        <w:rPr>
          <w:sz w:val="26"/>
          <w:szCs w:val="26"/>
        </w:rPr>
        <w:t xml:space="preserve"> (условий членства)</w:t>
      </w:r>
      <w:r w:rsidRPr="00FF45C6">
        <w:rPr>
          <w:sz w:val="26"/>
          <w:szCs w:val="26"/>
        </w:rPr>
        <w:t>, иные сведения, необходимые для рассмотрения дела по существу, письменные пояснения, отзыв или мотивированные</w:t>
      </w:r>
      <w:proofErr w:type="gramEnd"/>
      <w:r w:rsidRPr="00FF45C6">
        <w:rPr>
          <w:sz w:val="26"/>
          <w:szCs w:val="26"/>
        </w:rPr>
        <w:t xml:space="preserve"> возражения на жалобу, обращение.</w:t>
      </w:r>
    </w:p>
    <w:p w:rsidR="00FF45C6" w:rsidRPr="00FF45C6" w:rsidRDefault="00FF45C6" w:rsidP="00FF45C6">
      <w:pPr>
        <w:spacing w:after="0" w:line="240" w:lineRule="auto"/>
        <w:ind w:firstLine="708"/>
        <w:jc w:val="both"/>
        <w:rPr>
          <w:sz w:val="26"/>
          <w:szCs w:val="26"/>
        </w:rPr>
      </w:pPr>
      <w:r w:rsidRPr="00FF45C6">
        <w:rPr>
          <w:sz w:val="26"/>
          <w:szCs w:val="26"/>
        </w:rPr>
        <w:t xml:space="preserve">Письменные пояснения, отзыв, мотивированные возражения должны быть подписаны членом </w:t>
      </w:r>
      <w:r w:rsidR="009C2E9B" w:rsidRPr="00FC0574">
        <w:rPr>
          <w:sz w:val="26"/>
          <w:szCs w:val="26"/>
        </w:rPr>
        <w:t>Ассоциации</w:t>
      </w:r>
      <w:r w:rsidRPr="00FC0574">
        <w:rPr>
          <w:sz w:val="26"/>
          <w:szCs w:val="26"/>
        </w:rPr>
        <w:t xml:space="preserve"> или</w:t>
      </w:r>
      <w:r w:rsidR="002D29E9" w:rsidRPr="00FC0574">
        <w:rPr>
          <w:sz w:val="26"/>
          <w:szCs w:val="26"/>
        </w:rPr>
        <w:t xml:space="preserve"> лицом, имеющим право действовать от его имени,</w:t>
      </w:r>
      <w:r w:rsidR="00137457" w:rsidRPr="00137457">
        <w:rPr>
          <w:sz w:val="26"/>
          <w:szCs w:val="26"/>
        </w:rPr>
        <w:t xml:space="preserve"> </w:t>
      </w:r>
      <w:r w:rsidRPr="00FC0574">
        <w:rPr>
          <w:sz w:val="26"/>
          <w:szCs w:val="26"/>
        </w:rPr>
        <w:t>с обязательным приложением документа, подтверждающего</w:t>
      </w:r>
      <w:r w:rsidR="002D29E9" w:rsidRPr="00FC0574">
        <w:rPr>
          <w:sz w:val="26"/>
          <w:szCs w:val="26"/>
        </w:rPr>
        <w:t xml:space="preserve"> его</w:t>
      </w:r>
      <w:r w:rsidRPr="00FC0574">
        <w:rPr>
          <w:sz w:val="26"/>
          <w:szCs w:val="26"/>
        </w:rPr>
        <w:t xml:space="preserve"> соответствующие </w:t>
      </w:r>
      <w:r w:rsidR="00137457" w:rsidRPr="00137457">
        <w:rPr>
          <w:sz w:val="26"/>
          <w:szCs w:val="26"/>
        </w:rPr>
        <w:t>полномочия</w:t>
      </w:r>
      <w:r w:rsidR="001A6D14" w:rsidRPr="001A6D14">
        <w:rPr>
          <w:sz w:val="26"/>
          <w:szCs w:val="26"/>
        </w:rPr>
        <w:t>.</w:t>
      </w:r>
      <w:r w:rsidRPr="00FF45C6">
        <w:rPr>
          <w:sz w:val="26"/>
          <w:szCs w:val="26"/>
        </w:rPr>
        <w:t xml:space="preserve"> К письменным пояснениям, отзыву, мотивированным возражениям члена </w:t>
      </w:r>
      <w:r w:rsidR="009C2E9B">
        <w:rPr>
          <w:sz w:val="26"/>
          <w:szCs w:val="26"/>
        </w:rPr>
        <w:t>Ассоциации</w:t>
      </w:r>
      <w:r w:rsidRPr="00FF45C6">
        <w:rPr>
          <w:sz w:val="26"/>
          <w:szCs w:val="26"/>
        </w:rPr>
        <w:t xml:space="preserve"> должны быть приложены имеющие отношение к предмету проверки и способные подтвердить соответствующие обстоятельства доказательства (сведения о фактах, </w:t>
      </w:r>
      <w:r w:rsidRPr="00FF45C6">
        <w:rPr>
          <w:color w:val="252525"/>
          <w:sz w:val="26"/>
          <w:szCs w:val="26"/>
          <w:shd w:val="clear" w:color="auto" w:fill="FFFFFF"/>
        </w:rPr>
        <w:t>на основании которых устанавливается наличие или отсутствие обстоятельств, имеющих значение для разрешения вопросов по существу</w:t>
      </w:r>
      <w:r w:rsidRPr="00FF45C6">
        <w:rPr>
          <w:sz w:val="26"/>
          <w:szCs w:val="26"/>
        </w:rPr>
        <w:t>), подтверждающие доводы (позицию), указанные в письменных пояснениях, отзыве, мотивированных возражениях.</w:t>
      </w:r>
    </w:p>
    <w:p w:rsidR="00FF45C6" w:rsidRPr="00FF45C6" w:rsidRDefault="00FF45C6" w:rsidP="00FF45C6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F45C6">
        <w:rPr>
          <w:sz w:val="26"/>
          <w:szCs w:val="26"/>
        </w:rPr>
        <w:t xml:space="preserve">Запрошенные документы представляются в </w:t>
      </w:r>
      <w:r w:rsidR="009C2E9B">
        <w:rPr>
          <w:sz w:val="26"/>
          <w:szCs w:val="26"/>
        </w:rPr>
        <w:t xml:space="preserve">Ассоциацию </w:t>
      </w:r>
      <w:r w:rsidRPr="00FF45C6">
        <w:rPr>
          <w:sz w:val="26"/>
          <w:szCs w:val="26"/>
        </w:rPr>
        <w:t>в виде оригиналов или их копий, заверенных в установленном действующим законодательством порядке.</w:t>
      </w:r>
    </w:p>
    <w:p w:rsidR="00E15824" w:rsidRDefault="00FF45C6" w:rsidP="00FF45C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5C6">
        <w:rPr>
          <w:rFonts w:ascii="Times New Roman" w:hAnsi="Times New Roman" w:cs="Times New Roman"/>
          <w:sz w:val="26"/>
          <w:szCs w:val="26"/>
        </w:rPr>
        <w:t>2.</w:t>
      </w:r>
      <w:r w:rsidR="00322B01">
        <w:rPr>
          <w:rFonts w:ascii="Times New Roman" w:hAnsi="Times New Roman" w:cs="Times New Roman"/>
          <w:sz w:val="26"/>
          <w:szCs w:val="26"/>
        </w:rPr>
        <w:t>10</w:t>
      </w:r>
      <w:r w:rsidR="00A04B71">
        <w:rPr>
          <w:rFonts w:ascii="Times New Roman" w:hAnsi="Times New Roman" w:cs="Times New Roman"/>
          <w:sz w:val="26"/>
          <w:szCs w:val="26"/>
        </w:rPr>
        <w:t>.</w:t>
      </w:r>
      <w:r w:rsidR="0044684E">
        <w:rPr>
          <w:rFonts w:ascii="Times New Roman" w:hAnsi="Times New Roman" w:cs="Times New Roman"/>
          <w:sz w:val="26"/>
          <w:szCs w:val="26"/>
        </w:rPr>
        <w:t xml:space="preserve"> </w:t>
      </w:r>
      <w:r w:rsidRPr="00FF45C6">
        <w:rPr>
          <w:rFonts w:ascii="Times New Roman" w:hAnsi="Times New Roman" w:cs="Times New Roman"/>
          <w:sz w:val="26"/>
          <w:szCs w:val="26"/>
        </w:rPr>
        <w:t xml:space="preserve">Запрос может быть направлен члену </w:t>
      </w:r>
      <w:r w:rsidR="009C2E9B">
        <w:rPr>
          <w:rFonts w:ascii="Times New Roman" w:hAnsi="Times New Roman" w:cs="Times New Roman"/>
          <w:sz w:val="26"/>
          <w:szCs w:val="26"/>
        </w:rPr>
        <w:t>Ассоциации</w:t>
      </w:r>
      <w:r w:rsidRPr="00FF45C6">
        <w:rPr>
          <w:rFonts w:ascii="Times New Roman" w:hAnsi="Times New Roman" w:cs="Times New Roman"/>
          <w:sz w:val="26"/>
          <w:szCs w:val="26"/>
        </w:rPr>
        <w:t xml:space="preserve"> по адресу электронной почты, имеющемуся в личном деле члена</w:t>
      </w:r>
      <w:r w:rsidR="00092739">
        <w:rPr>
          <w:rFonts w:ascii="Times New Roman" w:hAnsi="Times New Roman" w:cs="Times New Roman"/>
          <w:sz w:val="26"/>
          <w:szCs w:val="26"/>
        </w:rPr>
        <w:t xml:space="preserve"> </w:t>
      </w:r>
      <w:r w:rsidR="009C2E9B">
        <w:rPr>
          <w:rFonts w:ascii="Times New Roman" w:hAnsi="Times New Roman" w:cs="Times New Roman"/>
          <w:sz w:val="26"/>
          <w:szCs w:val="26"/>
        </w:rPr>
        <w:t>Ассоциации</w:t>
      </w:r>
      <w:r w:rsidRPr="00FF45C6">
        <w:rPr>
          <w:rFonts w:ascii="Times New Roman" w:hAnsi="Times New Roman" w:cs="Times New Roman"/>
          <w:sz w:val="26"/>
          <w:szCs w:val="26"/>
        </w:rPr>
        <w:t>, или иным способом, обеспечивающим его доставку</w:t>
      </w:r>
      <w:r w:rsidR="009C2E9B">
        <w:rPr>
          <w:rFonts w:ascii="Times New Roman" w:hAnsi="Times New Roman" w:cs="Times New Roman"/>
          <w:sz w:val="26"/>
          <w:szCs w:val="26"/>
        </w:rPr>
        <w:t>.</w:t>
      </w:r>
    </w:p>
    <w:p w:rsidR="00FF45C6" w:rsidRPr="00FF45C6" w:rsidRDefault="00FF45C6" w:rsidP="00FF45C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5C6">
        <w:rPr>
          <w:rFonts w:ascii="Times New Roman" w:hAnsi="Times New Roman" w:cs="Times New Roman"/>
          <w:sz w:val="26"/>
          <w:szCs w:val="26"/>
        </w:rPr>
        <w:lastRenderedPageBreak/>
        <w:t xml:space="preserve">Член </w:t>
      </w:r>
      <w:r w:rsidR="009C2E9B">
        <w:rPr>
          <w:rFonts w:ascii="Times New Roman" w:hAnsi="Times New Roman" w:cs="Times New Roman"/>
          <w:sz w:val="26"/>
          <w:szCs w:val="26"/>
        </w:rPr>
        <w:t>Ассоциации</w:t>
      </w:r>
      <w:r w:rsidRPr="00FF45C6">
        <w:rPr>
          <w:rFonts w:ascii="Times New Roman" w:hAnsi="Times New Roman" w:cs="Times New Roman"/>
          <w:sz w:val="26"/>
          <w:szCs w:val="26"/>
        </w:rPr>
        <w:t xml:space="preserve"> обязан представить указанные в запросе письменные пояснения, отзыв, мотивированные возражения, документы, материалы, иные сведения в срок и порядке, указанные в запросе.</w:t>
      </w:r>
    </w:p>
    <w:p w:rsidR="00FF45C6" w:rsidRPr="00FF45C6" w:rsidRDefault="00FF45C6" w:rsidP="00FF45C6">
      <w:pPr>
        <w:spacing w:after="0" w:line="240" w:lineRule="auto"/>
        <w:ind w:firstLine="708"/>
        <w:jc w:val="both"/>
        <w:rPr>
          <w:sz w:val="26"/>
          <w:szCs w:val="26"/>
        </w:rPr>
      </w:pPr>
      <w:r w:rsidRPr="00FF45C6">
        <w:rPr>
          <w:sz w:val="26"/>
          <w:szCs w:val="26"/>
        </w:rPr>
        <w:t>2.</w:t>
      </w:r>
      <w:r w:rsidR="009C2E9B">
        <w:rPr>
          <w:sz w:val="26"/>
          <w:szCs w:val="26"/>
        </w:rPr>
        <w:t>1</w:t>
      </w:r>
      <w:r w:rsidR="00322B01">
        <w:rPr>
          <w:sz w:val="26"/>
          <w:szCs w:val="26"/>
        </w:rPr>
        <w:t>1</w:t>
      </w:r>
      <w:r w:rsidR="00A04B71">
        <w:rPr>
          <w:sz w:val="26"/>
          <w:szCs w:val="26"/>
        </w:rPr>
        <w:t>.</w:t>
      </w:r>
      <w:r w:rsidR="0044684E">
        <w:rPr>
          <w:sz w:val="26"/>
          <w:szCs w:val="26"/>
        </w:rPr>
        <w:t xml:space="preserve"> </w:t>
      </w:r>
      <w:r w:rsidRPr="00FF45C6">
        <w:rPr>
          <w:sz w:val="26"/>
          <w:szCs w:val="26"/>
        </w:rPr>
        <w:t xml:space="preserve">В случае несоблюдения требований, установленных </w:t>
      </w:r>
      <w:proofErr w:type="spellStart"/>
      <w:r w:rsidRPr="00965857">
        <w:rPr>
          <w:sz w:val="26"/>
          <w:szCs w:val="26"/>
        </w:rPr>
        <w:t>абз</w:t>
      </w:r>
      <w:proofErr w:type="spellEnd"/>
      <w:r w:rsidRPr="00965857">
        <w:rPr>
          <w:sz w:val="26"/>
          <w:szCs w:val="26"/>
        </w:rPr>
        <w:t>. 2 п. 2.</w:t>
      </w:r>
      <w:r w:rsidR="00322B01">
        <w:rPr>
          <w:sz w:val="26"/>
          <w:szCs w:val="26"/>
        </w:rPr>
        <w:t>9</w:t>
      </w:r>
      <w:r w:rsidR="00A04B71">
        <w:rPr>
          <w:sz w:val="26"/>
          <w:szCs w:val="26"/>
        </w:rPr>
        <w:t>.</w:t>
      </w:r>
      <w:r w:rsidRPr="00965857">
        <w:rPr>
          <w:sz w:val="26"/>
          <w:szCs w:val="26"/>
        </w:rPr>
        <w:t xml:space="preserve">, </w:t>
      </w:r>
      <w:proofErr w:type="spellStart"/>
      <w:r w:rsidRPr="00965857">
        <w:rPr>
          <w:sz w:val="26"/>
          <w:szCs w:val="26"/>
        </w:rPr>
        <w:t>абз</w:t>
      </w:r>
      <w:proofErr w:type="spellEnd"/>
      <w:r w:rsidRPr="00965857">
        <w:rPr>
          <w:sz w:val="26"/>
          <w:szCs w:val="26"/>
        </w:rPr>
        <w:t>. 2 п. 2.</w:t>
      </w:r>
      <w:r w:rsidR="00322B01">
        <w:rPr>
          <w:sz w:val="26"/>
          <w:szCs w:val="26"/>
        </w:rPr>
        <w:t>10</w:t>
      </w:r>
      <w:r w:rsidR="00A04B71">
        <w:rPr>
          <w:sz w:val="26"/>
          <w:szCs w:val="26"/>
        </w:rPr>
        <w:t>.</w:t>
      </w:r>
      <w:r w:rsidRPr="00FF45C6">
        <w:rPr>
          <w:sz w:val="26"/>
          <w:szCs w:val="26"/>
        </w:rPr>
        <w:t xml:space="preserve"> настоящих Правил, при представлении письменных пояснений, отзыва, мотивированных возражений, Ком</w:t>
      </w:r>
      <w:r w:rsidR="00DC4DA7">
        <w:rPr>
          <w:sz w:val="26"/>
          <w:szCs w:val="26"/>
        </w:rPr>
        <w:t>итет по контролю</w:t>
      </w:r>
      <w:r w:rsidRPr="00FF45C6">
        <w:rPr>
          <w:sz w:val="26"/>
          <w:szCs w:val="26"/>
        </w:rPr>
        <w:t xml:space="preserve"> вправе провести проверку без их учета.</w:t>
      </w:r>
    </w:p>
    <w:p w:rsidR="00FF45C6" w:rsidRPr="00FF45C6" w:rsidRDefault="00FF45C6" w:rsidP="00FF45C6">
      <w:pPr>
        <w:spacing w:after="0" w:line="240" w:lineRule="auto"/>
        <w:ind w:firstLine="708"/>
        <w:jc w:val="both"/>
        <w:rPr>
          <w:sz w:val="26"/>
          <w:szCs w:val="26"/>
        </w:rPr>
      </w:pPr>
      <w:r w:rsidRPr="00FF45C6">
        <w:rPr>
          <w:sz w:val="26"/>
          <w:szCs w:val="26"/>
        </w:rPr>
        <w:t xml:space="preserve">В случае несоблюдения требований, установленных </w:t>
      </w:r>
      <w:proofErr w:type="spellStart"/>
      <w:r w:rsidRPr="00965857">
        <w:rPr>
          <w:sz w:val="26"/>
          <w:szCs w:val="26"/>
        </w:rPr>
        <w:t>абз</w:t>
      </w:r>
      <w:proofErr w:type="spellEnd"/>
      <w:r w:rsidRPr="00965857">
        <w:rPr>
          <w:sz w:val="26"/>
          <w:szCs w:val="26"/>
        </w:rPr>
        <w:t>. 2, 3</w:t>
      </w:r>
      <w:r w:rsidR="009C2E9B" w:rsidRPr="00965857">
        <w:rPr>
          <w:sz w:val="26"/>
          <w:szCs w:val="26"/>
        </w:rPr>
        <w:t xml:space="preserve"> п. 2.</w:t>
      </w:r>
      <w:r w:rsidR="00322B01">
        <w:rPr>
          <w:sz w:val="26"/>
          <w:szCs w:val="26"/>
        </w:rPr>
        <w:t>9.</w:t>
      </w:r>
      <w:r w:rsidRPr="00965857">
        <w:rPr>
          <w:sz w:val="26"/>
          <w:szCs w:val="26"/>
        </w:rPr>
        <w:t xml:space="preserve">, </w:t>
      </w:r>
      <w:proofErr w:type="spellStart"/>
      <w:r w:rsidRPr="00965857">
        <w:rPr>
          <w:sz w:val="26"/>
          <w:szCs w:val="26"/>
        </w:rPr>
        <w:t>абз</w:t>
      </w:r>
      <w:proofErr w:type="spellEnd"/>
      <w:r w:rsidRPr="00965857">
        <w:rPr>
          <w:sz w:val="26"/>
          <w:szCs w:val="26"/>
        </w:rPr>
        <w:t>. 2 п. 2.</w:t>
      </w:r>
      <w:r w:rsidR="00322B01">
        <w:rPr>
          <w:sz w:val="26"/>
          <w:szCs w:val="26"/>
        </w:rPr>
        <w:t>10</w:t>
      </w:r>
      <w:r w:rsidR="00A04B71">
        <w:rPr>
          <w:sz w:val="26"/>
          <w:szCs w:val="26"/>
        </w:rPr>
        <w:t>.</w:t>
      </w:r>
      <w:r w:rsidRPr="00FF45C6">
        <w:rPr>
          <w:sz w:val="26"/>
          <w:szCs w:val="26"/>
        </w:rPr>
        <w:t xml:space="preserve"> настоящих Правил, при представлении документов, материалов, иных сведений, такие документы, материалы и иные сведения могут быть исключены Ком</w:t>
      </w:r>
      <w:r w:rsidR="00DC4DA7">
        <w:rPr>
          <w:sz w:val="26"/>
          <w:szCs w:val="26"/>
        </w:rPr>
        <w:t>итетом по контролю</w:t>
      </w:r>
      <w:r w:rsidRPr="00FF45C6">
        <w:rPr>
          <w:sz w:val="26"/>
          <w:szCs w:val="26"/>
        </w:rPr>
        <w:t xml:space="preserve"> из числа доказательств.</w:t>
      </w:r>
    </w:p>
    <w:p w:rsidR="00FF45C6" w:rsidRPr="00FF45C6" w:rsidRDefault="00FF45C6" w:rsidP="00FF45C6">
      <w:pPr>
        <w:spacing w:after="0" w:line="240" w:lineRule="auto"/>
        <w:ind w:firstLine="708"/>
        <w:jc w:val="both"/>
        <w:rPr>
          <w:sz w:val="26"/>
          <w:szCs w:val="26"/>
        </w:rPr>
      </w:pPr>
      <w:r w:rsidRPr="00FF45C6">
        <w:rPr>
          <w:sz w:val="26"/>
          <w:szCs w:val="26"/>
        </w:rPr>
        <w:t>В случае если Ком</w:t>
      </w:r>
      <w:r w:rsidR="00DC4DA7">
        <w:rPr>
          <w:sz w:val="26"/>
          <w:szCs w:val="26"/>
        </w:rPr>
        <w:t>итет по контролю</w:t>
      </w:r>
      <w:r w:rsidRPr="00FF45C6">
        <w:rPr>
          <w:sz w:val="26"/>
          <w:szCs w:val="26"/>
        </w:rPr>
        <w:t xml:space="preserve"> в соответствии </w:t>
      </w:r>
      <w:r w:rsidRPr="00965857">
        <w:rPr>
          <w:sz w:val="26"/>
          <w:szCs w:val="26"/>
        </w:rPr>
        <w:t xml:space="preserve">с </w:t>
      </w:r>
      <w:proofErr w:type="spellStart"/>
      <w:r w:rsidRPr="00965857">
        <w:rPr>
          <w:sz w:val="26"/>
          <w:szCs w:val="26"/>
        </w:rPr>
        <w:t>абз</w:t>
      </w:r>
      <w:proofErr w:type="spellEnd"/>
      <w:r w:rsidRPr="00965857">
        <w:rPr>
          <w:sz w:val="26"/>
          <w:szCs w:val="26"/>
        </w:rPr>
        <w:t>. 2</w:t>
      </w:r>
      <w:r w:rsidRPr="00FF45C6">
        <w:rPr>
          <w:sz w:val="26"/>
          <w:szCs w:val="26"/>
        </w:rPr>
        <w:t xml:space="preserve"> настоящего пункта исключил из числа </w:t>
      </w:r>
      <w:proofErr w:type="gramStart"/>
      <w:r w:rsidRPr="00FF45C6">
        <w:rPr>
          <w:sz w:val="26"/>
          <w:szCs w:val="26"/>
        </w:rPr>
        <w:t>доказательств</w:t>
      </w:r>
      <w:proofErr w:type="gramEnd"/>
      <w:r w:rsidRPr="00FF45C6">
        <w:rPr>
          <w:sz w:val="26"/>
          <w:szCs w:val="26"/>
        </w:rPr>
        <w:t xml:space="preserve"> приложенные к письменным пояснениям, отзыву, мотивированным возражениям документы, материалы, иные сведения, то сами письменные пояснения, отзыв, мотивированные возражения могут быть отклонены Ком</w:t>
      </w:r>
      <w:r w:rsidR="00DC4DA7">
        <w:rPr>
          <w:sz w:val="26"/>
          <w:szCs w:val="26"/>
        </w:rPr>
        <w:t>итетом по контролю</w:t>
      </w:r>
      <w:r w:rsidRPr="00FF45C6">
        <w:rPr>
          <w:sz w:val="26"/>
          <w:szCs w:val="26"/>
        </w:rPr>
        <w:t xml:space="preserve"> как не подтвержденные соответствующими доказательствами.</w:t>
      </w:r>
    </w:p>
    <w:p w:rsidR="00FF45C6" w:rsidRDefault="00FF45C6" w:rsidP="00CF756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5C6">
        <w:rPr>
          <w:rFonts w:ascii="Times New Roman" w:hAnsi="Times New Roman" w:cs="Times New Roman"/>
          <w:sz w:val="26"/>
          <w:szCs w:val="26"/>
        </w:rPr>
        <w:t>В случае применения Ком</w:t>
      </w:r>
      <w:r w:rsidR="00DC4DA7">
        <w:rPr>
          <w:rFonts w:ascii="Times New Roman" w:hAnsi="Times New Roman" w:cs="Times New Roman"/>
          <w:sz w:val="26"/>
          <w:szCs w:val="26"/>
        </w:rPr>
        <w:t>итетом по контролю</w:t>
      </w:r>
      <w:r w:rsidRPr="00FF45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5857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965857">
        <w:rPr>
          <w:rFonts w:ascii="Times New Roman" w:hAnsi="Times New Roman" w:cs="Times New Roman"/>
          <w:sz w:val="26"/>
          <w:szCs w:val="26"/>
        </w:rPr>
        <w:t>. 1-3</w:t>
      </w:r>
      <w:r w:rsidRPr="00FF45C6">
        <w:rPr>
          <w:rFonts w:ascii="Times New Roman" w:hAnsi="Times New Roman" w:cs="Times New Roman"/>
          <w:sz w:val="26"/>
          <w:szCs w:val="26"/>
        </w:rPr>
        <w:t xml:space="preserve"> настоящего пункта, а также в случае непредставления письменных пояснений, отзыва, мотивированных возражений, документов, материалов, иных сведений Ком</w:t>
      </w:r>
      <w:r w:rsidR="00DC4DA7">
        <w:rPr>
          <w:rFonts w:ascii="Times New Roman" w:hAnsi="Times New Roman" w:cs="Times New Roman"/>
          <w:sz w:val="26"/>
          <w:szCs w:val="26"/>
        </w:rPr>
        <w:t>итет по контролю</w:t>
      </w:r>
      <w:r w:rsidRPr="00FF45C6">
        <w:rPr>
          <w:rFonts w:ascii="Times New Roman" w:hAnsi="Times New Roman" w:cs="Times New Roman"/>
          <w:sz w:val="26"/>
          <w:szCs w:val="26"/>
        </w:rPr>
        <w:t xml:space="preserve"> проводит проверку и принимает решение на основании иных имеющихся у не</w:t>
      </w:r>
      <w:r w:rsidR="0040217F">
        <w:rPr>
          <w:rFonts w:ascii="Times New Roman" w:hAnsi="Times New Roman" w:cs="Times New Roman"/>
          <w:sz w:val="26"/>
          <w:szCs w:val="26"/>
        </w:rPr>
        <w:t>го</w:t>
      </w:r>
      <w:r w:rsidRPr="00FF45C6">
        <w:rPr>
          <w:rFonts w:ascii="Times New Roman" w:hAnsi="Times New Roman" w:cs="Times New Roman"/>
          <w:sz w:val="26"/>
          <w:szCs w:val="26"/>
        </w:rPr>
        <w:t xml:space="preserve"> сведений либо в отсутствие таковых.</w:t>
      </w:r>
    </w:p>
    <w:p w:rsidR="00273E7C" w:rsidRPr="00CF756E" w:rsidRDefault="00273E7C" w:rsidP="00CF756E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21B" w:rsidRDefault="00646A6D" w:rsidP="00255E15">
      <w:pPr>
        <w:suppressAutoHyphens/>
        <w:spacing w:after="0" w:line="240" w:lineRule="auto"/>
        <w:jc w:val="center"/>
        <w:rPr>
          <w:b/>
          <w:sz w:val="26"/>
          <w:szCs w:val="26"/>
        </w:rPr>
      </w:pPr>
      <w:r w:rsidRPr="00B16EB1">
        <w:rPr>
          <w:b/>
          <w:sz w:val="26"/>
          <w:szCs w:val="26"/>
        </w:rPr>
        <w:t xml:space="preserve">3. </w:t>
      </w:r>
      <w:r w:rsidR="008154EE">
        <w:rPr>
          <w:b/>
          <w:sz w:val="26"/>
          <w:szCs w:val="26"/>
        </w:rPr>
        <w:t>ВИДЫ И ОС</w:t>
      </w:r>
      <w:r w:rsidR="00EC1ED0">
        <w:rPr>
          <w:b/>
          <w:sz w:val="26"/>
          <w:szCs w:val="26"/>
        </w:rPr>
        <w:t>О</w:t>
      </w:r>
      <w:r w:rsidR="008154EE">
        <w:rPr>
          <w:b/>
          <w:sz w:val="26"/>
          <w:szCs w:val="26"/>
        </w:rPr>
        <w:t xml:space="preserve">БЕННОСТИ </w:t>
      </w:r>
      <w:r>
        <w:rPr>
          <w:b/>
          <w:sz w:val="26"/>
          <w:szCs w:val="26"/>
        </w:rPr>
        <w:t>ПЛАНОВЫХ ПРОВЕРОК</w:t>
      </w:r>
      <w:r w:rsidR="008154EE">
        <w:rPr>
          <w:b/>
          <w:sz w:val="26"/>
          <w:szCs w:val="26"/>
        </w:rPr>
        <w:t xml:space="preserve">, </w:t>
      </w:r>
    </w:p>
    <w:p w:rsidR="00D93753" w:rsidRDefault="008154EE" w:rsidP="0044684E">
      <w:pPr>
        <w:suppressAutoHyphens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ИХ ПРОВЕДЕНИЯ</w:t>
      </w:r>
    </w:p>
    <w:p w:rsidR="0044684E" w:rsidRDefault="0044684E" w:rsidP="0044684E">
      <w:pPr>
        <w:suppressAutoHyphens/>
        <w:spacing w:after="0" w:line="240" w:lineRule="auto"/>
        <w:jc w:val="center"/>
        <w:rPr>
          <w:b/>
          <w:sz w:val="26"/>
          <w:szCs w:val="26"/>
        </w:rPr>
      </w:pPr>
    </w:p>
    <w:p w:rsidR="00843CD3" w:rsidRDefault="00D93753" w:rsidP="00843CD3">
      <w:pPr>
        <w:suppressAutoHyphens/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843CD3" w:rsidRPr="00843CD3">
        <w:rPr>
          <w:sz w:val="26"/>
          <w:szCs w:val="26"/>
        </w:rPr>
        <w:t>3.1</w:t>
      </w:r>
      <w:r w:rsidR="008154EE">
        <w:rPr>
          <w:sz w:val="26"/>
          <w:szCs w:val="26"/>
        </w:rPr>
        <w:t xml:space="preserve">. </w:t>
      </w:r>
      <w:r w:rsidR="00464210">
        <w:rPr>
          <w:sz w:val="26"/>
          <w:szCs w:val="26"/>
        </w:rPr>
        <w:t>Предмет</w:t>
      </w:r>
      <w:r w:rsidR="0085021B">
        <w:rPr>
          <w:sz w:val="26"/>
          <w:szCs w:val="26"/>
        </w:rPr>
        <w:t>ом</w:t>
      </w:r>
      <w:r w:rsidR="00464210">
        <w:rPr>
          <w:sz w:val="26"/>
          <w:szCs w:val="26"/>
        </w:rPr>
        <w:t xml:space="preserve"> </w:t>
      </w:r>
      <w:r w:rsidR="00051B72">
        <w:rPr>
          <w:sz w:val="26"/>
          <w:szCs w:val="26"/>
        </w:rPr>
        <w:t>плановых проверок являются:</w:t>
      </w:r>
    </w:p>
    <w:p w:rsidR="00DF04CD" w:rsidRPr="00DF04CD" w:rsidRDefault="006C26CB" w:rsidP="00DF04CD">
      <w:pPr>
        <w:pStyle w:val="ac"/>
        <w:numPr>
          <w:ilvl w:val="0"/>
          <w:numId w:val="23"/>
        </w:numPr>
        <w:suppressAutoHyphens/>
        <w:spacing w:after="0" w:line="240" w:lineRule="auto"/>
        <w:jc w:val="both"/>
        <w:rPr>
          <w:sz w:val="26"/>
          <w:szCs w:val="26"/>
        </w:rPr>
      </w:pPr>
      <w:proofErr w:type="gramStart"/>
      <w:r w:rsidRPr="00DF04CD">
        <w:rPr>
          <w:rFonts w:ascii="Times New Roman" w:hAnsi="Times New Roman" w:cs="Times New Roman"/>
          <w:sz w:val="26"/>
          <w:szCs w:val="26"/>
        </w:rPr>
        <w:t>соблюдение членами Ассоциации обязательных требований (условий членства)</w:t>
      </w:r>
      <w:r w:rsidR="006B1C1B">
        <w:rPr>
          <w:rFonts w:ascii="Times New Roman" w:hAnsi="Times New Roman" w:cs="Times New Roman"/>
          <w:sz w:val="26"/>
          <w:szCs w:val="26"/>
        </w:rPr>
        <w:t>,</w:t>
      </w:r>
      <w:r w:rsidR="00DF04CD" w:rsidRPr="00DF04CD">
        <w:rPr>
          <w:rFonts w:ascii="Times New Roman" w:hAnsi="Times New Roman" w:cs="Times New Roman"/>
          <w:sz w:val="26"/>
          <w:szCs w:val="26"/>
        </w:rPr>
        <w:t xml:space="preserve"> в том числе с применением риск-ориентированного подхода</w:t>
      </w:r>
      <w:r w:rsidR="00435CCF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="00DF04CD" w:rsidRPr="00DF04CD">
        <w:rPr>
          <w:rFonts w:ascii="Times New Roman" w:hAnsi="Times New Roman" w:cs="Times New Roman"/>
          <w:sz w:val="26"/>
          <w:szCs w:val="26"/>
        </w:rPr>
        <w:t xml:space="preserve"> тех членов Ассоциации, деятельность которых связана со строительством, реконструкцией, капитальным ремонтом</w:t>
      </w:r>
      <w:r w:rsidR="00F66D9B">
        <w:rPr>
          <w:rFonts w:ascii="Times New Roman" w:hAnsi="Times New Roman" w:cs="Times New Roman"/>
          <w:sz w:val="26"/>
          <w:szCs w:val="26"/>
        </w:rPr>
        <w:t>, сносом</w:t>
      </w:r>
      <w:r w:rsidR="001F5EAC">
        <w:rPr>
          <w:rFonts w:ascii="Times New Roman" w:hAnsi="Times New Roman" w:cs="Times New Roman"/>
          <w:sz w:val="26"/>
          <w:szCs w:val="26"/>
        </w:rPr>
        <w:t xml:space="preserve"> </w:t>
      </w:r>
      <w:r w:rsidR="00DF04CD" w:rsidRPr="00DF04CD">
        <w:rPr>
          <w:rFonts w:ascii="Times New Roman" w:hAnsi="Times New Roman" w:cs="Times New Roman"/>
          <w:sz w:val="26"/>
          <w:szCs w:val="26"/>
        </w:rPr>
        <w:t>особо опасных, технически сложных и уникальных объектов</w:t>
      </w:r>
      <w:r w:rsidR="00DF04CD" w:rsidRPr="00DF04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04CD">
        <w:rPr>
          <w:rFonts w:ascii="Times New Roman" w:hAnsi="Times New Roman" w:cs="Times New Roman"/>
          <w:sz w:val="26"/>
          <w:szCs w:val="26"/>
        </w:rPr>
        <w:t>капитального строительства;</w:t>
      </w:r>
      <w:r w:rsidR="00DF04CD" w:rsidRPr="00DF04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B1A95" w:rsidRPr="00DF04CD" w:rsidRDefault="006C26CB" w:rsidP="00DF04CD">
      <w:pPr>
        <w:pStyle w:val="ac"/>
        <w:numPr>
          <w:ilvl w:val="0"/>
          <w:numId w:val="23"/>
        </w:numPr>
        <w:suppressAutoHyphens/>
        <w:spacing w:after="0" w:line="240" w:lineRule="auto"/>
        <w:jc w:val="both"/>
        <w:rPr>
          <w:sz w:val="26"/>
          <w:szCs w:val="26"/>
        </w:rPr>
      </w:pPr>
      <w:r w:rsidRPr="00DF04CD">
        <w:rPr>
          <w:rFonts w:ascii="Times New Roman" w:hAnsi="Times New Roman" w:cs="Times New Roman"/>
          <w:sz w:val="26"/>
          <w:szCs w:val="26"/>
        </w:rPr>
        <w:t>соблюдение членами Ассоциации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A976FB" w:rsidRDefault="00BC2F70" w:rsidP="00BC2F70">
      <w:pPr>
        <w:suppressAutoHyphens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3.2. Плановая проверка соблюдени</w:t>
      </w:r>
      <w:r w:rsidR="001360A9">
        <w:rPr>
          <w:sz w:val="26"/>
          <w:szCs w:val="26"/>
        </w:rPr>
        <w:t>я</w:t>
      </w:r>
      <w:r>
        <w:rPr>
          <w:sz w:val="26"/>
          <w:szCs w:val="26"/>
        </w:rPr>
        <w:t xml:space="preserve"> членами </w:t>
      </w:r>
      <w:r w:rsidR="00A976FB">
        <w:rPr>
          <w:sz w:val="26"/>
          <w:szCs w:val="26"/>
        </w:rPr>
        <w:t>Ассоциации</w:t>
      </w:r>
      <w:r>
        <w:rPr>
          <w:sz w:val="26"/>
          <w:szCs w:val="26"/>
        </w:rPr>
        <w:t xml:space="preserve"> обязательных требований</w:t>
      </w:r>
      <w:r w:rsidR="00403176">
        <w:rPr>
          <w:sz w:val="26"/>
          <w:szCs w:val="26"/>
        </w:rPr>
        <w:t xml:space="preserve"> (</w:t>
      </w:r>
      <w:r w:rsidR="00A7341A">
        <w:rPr>
          <w:sz w:val="26"/>
          <w:szCs w:val="26"/>
        </w:rPr>
        <w:t>условий членства</w:t>
      </w:r>
      <w:r w:rsidR="00403176">
        <w:rPr>
          <w:sz w:val="26"/>
          <w:szCs w:val="26"/>
        </w:rPr>
        <w:t>)</w:t>
      </w:r>
      <w:r w:rsidR="00A7341A">
        <w:rPr>
          <w:sz w:val="26"/>
          <w:szCs w:val="26"/>
        </w:rPr>
        <w:t xml:space="preserve"> в Ассоциации</w:t>
      </w:r>
      <w:r>
        <w:rPr>
          <w:sz w:val="26"/>
          <w:szCs w:val="26"/>
        </w:rPr>
        <w:t xml:space="preserve"> </w:t>
      </w:r>
      <w:r w:rsidRPr="004F2F67">
        <w:rPr>
          <w:sz w:val="26"/>
          <w:szCs w:val="26"/>
        </w:rPr>
        <w:t xml:space="preserve">проводится не реже </w:t>
      </w:r>
      <w:r>
        <w:rPr>
          <w:sz w:val="26"/>
          <w:szCs w:val="26"/>
        </w:rPr>
        <w:t>1 (</w:t>
      </w:r>
      <w:r w:rsidRPr="004F2F67">
        <w:rPr>
          <w:sz w:val="26"/>
          <w:szCs w:val="26"/>
        </w:rPr>
        <w:t>одного</w:t>
      </w:r>
      <w:r>
        <w:rPr>
          <w:sz w:val="26"/>
          <w:szCs w:val="26"/>
        </w:rPr>
        <w:t>)</w:t>
      </w:r>
      <w:r w:rsidRPr="004F2F67">
        <w:rPr>
          <w:sz w:val="26"/>
          <w:szCs w:val="26"/>
        </w:rPr>
        <w:t xml:space="preserve"> раза в </w:t>
      </w:r>
      <w:r>
        <w:rPr>
          <w:sz w:val="26"/>
          <w:szCs w:val="26"/>
        </w:rPr>
        <w:t>3 (</w:t>
      </w:r>
      <w:r w:rsidRPr="004F2F67">
        <w:rPr>
          <w:sz w:val="26"/>
          <w:szCs w:val="26"/>
        </w:rPr>
        <w:t>три</w:t>
      </w:r>
      <w:r>
        <w:rPr>
          <w:sz w:val="26"/>
          <w:szCs w:val="26"/>
        </w:rPr>
        <w:t>)</w:t>
      </w:r>
      <w:r w:rsidRPr="004F2F67">
        <w:rPr>
          <w:sz w:val="26"/>
          <w:szCs w:val="26"/>
        </w:rPr>
        <w:t xml:space="preserve"> года и не чаще </w:t>
      </w:r>
      <w:r>
        <w:rPr>
          <w:sz w:val="26"/>
          <w:szCs w:val="26"/>
        </w:rPr>
        <w:t>1 (</w:t>
      </w:r>
      <w:r w:rsidRPr="004F2F67">
        <w:rPr>
          <w:sz w:val="26"/>
          <w:szCs w:val="26"/>
        </w:rPr>
        <w:t>одного</w:t>
      </w:r>
      <w:r>
        <w:rPr>
          <w:sz w:val="26"/>
          <w:szCs w:val="26"/>
        </w:rPr>
        <w:t>)</w:t>
      </w:r>
      <w:r w:rsidRPr="004F2F67">
        <w:rPr>
          <w:sz w:val="26"/>
          <w:szCs w:val="26"/>
        </w:rPr>
        <w:t xml:space="preserve"> раза в год</w:t>
      </w:r>
      <w:r>
        <w:rPr>
          <w:sz w:val="26"/>
          <w:szCs w:val="26"/>
        </w:rPr>
        <w:t>.</w:t>
      </w:r>
      <w:r w:rsidRPr="00E33C8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Плановая проверка </w:t>
      </w:r>
      <w:r>
        <w:rPr>
          <w:sz w:val="26"/>
          <w:szCs w:val="26"/>
        </w:rPr>
        <w:t>соблюдени</w:t>
      </w:r>
      <w:r w:rsidR="001360A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вновь принят</w:t>
      </w:r>
      <w:r w:rsidR="00464210">
        <w:rPr>
          <w:bCs/>
          <w:sz w:val="26"/>
          <w:szCs w:val="26"/>
        </w:rPr>
        <w:t>ым</w:t>
      </w:r>
      <w:r>
        <w:rPr>
          <w:bCs/>
          <w:sz w:val="26"/>
          <w:szCs w:val="26"/>
        </w:rPr>
        <w:t xml:space="preserve"> член</w:t>
      </w:r>
      <w:r w:rsidR="00464210">
        <w:rPr>
          <w:bCs/>
          <w:sz w:val="26"/>
          <w:szCs w:val="26"/>
        </w:rPr>
        <w:t>ом</w:t>
      </w:r>
      <w:r>
        <w:rPr>
          <w:bCs/>
          <w:sz w:val="26"/>
          <w:szCs w:val="26"/>
        </w:rPr>
        <w:t xml:space="preserve"> Ассоциации</w:t>
      </w:r>
      <w:r w:rsidR="00464210">
        <w:rPr>
          <w:bCs/>
          <w:sz w:val="26"/>
          <w:szCs w:val="26"/>
        </w:rPr>
        <w:t xml:space="preserve"> обязательных требований</w:t>
      </w:r>
      <w:r w:rsidR="00403176">
        <w:rPr>
          <w:bCs/>
          <w:sz w:val="26"/>
          <w:szCs w:val="26"/>
        </w:rPr>
        <w:t xml:space="preserve"> (</w:t>
      </w:r>
      <w:r w:rsidR="00A7341A">
        <w:rPr>
          <w:bCs/>
          <w:sz w:val="26"/>
          <w:szCs w:val="26"/>
        </w:rPr>
        <w:t>условий членства</w:t>
      </w:r>
      <w:r w:rsidR="00403176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проводится не ранее чем через год </w:t>
      </w:r>
      <w:proofErr w:type="gramStart"/>
      <w:r>
        <w:rPr>
          <w:bCs/>
          <w:sz w:val="26"/>
          <w:szCs w:val="26"/>
        </w:rPr>
        <w:t>с даты включения</w:t>
      </w:r>
      <w:proofErr w:type="gramEnd"/>
      <w:r>
        <w:rPr>
          <w:bCs/>
          <w:sz w:val="26"/>
          <w:szCs w:val="26"/>
        </w:rPr>
        <w:t xml:space="preserve"> сведений о нем в реестр членов Ассоциации. </w:t>
      </w:r>
    </w:p>
    <w:p w:rsidR="00900A3D" w:rsidRDefault="00BC2F70" w:rsidP="00BC2F70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Периодичность проведения</w:t>
      </w:r>
      <w:r w:rsidR="00464210">
        <w:rPr>
          <w:sz w:val="26"/>
          <w:szCs w:val="26"/>
        </w:rPr>
        <w:t xml:space="preserve"> </w:t>
      </w:r>
      <w:r w:rsidR="00A976FB">
        <w:rPr>
          <w:sz w:val="26"/>
          <w:szCs w:val="26"/>
        </w:rPr>
        <w:t>указанной</w:t>
      </w:r>
      <w:r>
        <w:rPr>
          <w:sz w:val="26"/>
          <w:szCs w:val="26"/>
        </w:rPr>
        <w:t xml:space="preserve"> п</w:t>
      </w:r>
      <w:r w:rsidRPr="007A617B">
        <w:rPr>
          <w:sz w:val="26"/>
          <w:szCs w:val="26"/>
        </w:rPr>
        <w:t>ланов</w:t>
      </w:r>
      <w:r>
        <w:rPr>
          <w:sz w:val="26"/>
          <w:szCs w:val="26"/>
        </w:rPr>
        <w:t>ой</w:t>
      </w:r>
      <w:r w:rsidRPr="007A617B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</w:t>
      </w:r>
      <w:r w:rsidRPr="00BC2F70">
        <w:rPr>
          <w:sz w:val="26"/>
          <w:szCs w:val="26"/>
        </w:rPr>
        <w:t xml:space="preserve"> </w:t>
      </w:r>
      <w:r>
        <w:rPr>
          <w:sz w:val="26"/>
          <w:szCs w:val="26"/>
        </w:rPr>
        <w:t>члена Ассоциации, плановая проверка в отношении которого проводилась ранее, определяется исходя из даты окончания предыдущей плановой проверки в отношении указанного члена Ассоциации.</w:t>
      </w:r>
    </w:p>
    <w:p w:rsidR="00B04CC2" w:rsidRPr="005A3906" w:rsidRDefault="00BC2F70" w:rsidP="004D2FD4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Плановая проверка соблюдени</w:t>
      </w:r>
      <w:r w:rsidR="001360A9">
        <w:rPr>
          <w:sz w:val="26"/>
          <w:szCs w:val="26"/>
        </w:rPr>
        <w:t>я</w:t>
      </w:r>
      <w:r>
        <w:rPr>
          <w:sz w:val="26"/>
          <w:szCs w:val="26"/>
        </w:rPr>
        <w:t xml:space="preserve"> членами </w:t>
      </w:r>
      <w:r w:rsidR="005055BC">
        <w:rPr>
          <w:sz w:val="26"/>
          <w:szCs w:val="26"/>
        </w:rPr>
        <w:t>Ассоциации</w:t>
      </w:r>
      <w:r>
        <w:rPr>
          <w:sz w:val="26"/>
          <w:szCs w:val="26"/>
        </w:rPr>
        <w:t xml:space="preserve"> обязательств по договорам строительного подряда,</w:t>
      </w:r>
      <w:r w:rsidR="005A6BC9">
        <w:rPr>
          <w:sz w:val="26"/>
          <w:szCs w:val="26"/>
        </w:rPr>
        <w:t xml:space="preserve"> договорам подряда на осуществление сноса,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заключенным с использованием конкурентных способов заключения договоров</w:t>
      </w:r>
      <w:r w:rsidR="00464210">
        <w:rPr>
          <w:sz w:val="26"/>
          <w:szCs w:val="26"/>
        </w:rPr>
        <w:t>,</w:t>
      </w:r>
      <w:r>
        <w:rPr>
          <w:sz w:val="26"/>
          <w:szCs w:val="26"/>
        </w:rPr>
        <w:t xml:space="preserve"> проводится не реже чем </w:t>
      </w:r>
      <w:r w:rsidR="004D2FD4">
        <w:rPr>
          <w:sz w:val="26"/>
          <w:szCs w:val="26"/>
        </w:rPr>
        <w:t>1 (</w:t>
      </w:r>
      <w:r>
        <w:rPr>
          <w:sz w:val="26"/>
          <w:szCs w:val="26"/>
        </w:rPr>
        <w:t>один</w:t>
      </w:r>
      <w:r w:rsidR="004D2FD4">
        <w:rPr>
          <w:sz w:val="26"/>
          <w:szCs w:val="26"/>
        </w:rPr>
        <w:t>)</w:t>
      </w:r>
      <w:r>
        <w:rPr>
          <w:sz w:val="26"/>
          <w:szCs w:val="26"/>
        </w:rPr>
        <w:t xml:space="preserve"> раз в год. </w:t>
      </w:r>
    </w:p>
    <w:p w:rsidR="00C728BA" w:rsidRPr="00F171EC" w:rsidRDefault="00C728BA" w:rsidP="00F171EC">
      <w:pPr>
        <w:suppressAutoHyphens/>
        <w:spacing w:after="0" w:line="240" w:lineRule="auto"/>
        <w:ind w:firstLine="709"/>
        <w:jc w:val="both"/>
        <w:rPr>
          <w:spacing w:val="-6"/>
          <w:sz w:val="26"/>
          <w:szCs w:val="26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>3</w:t>
      </w:r>
      <w:r w:rsidR="000D5DBA">
        <w:rPr>
          <w:color w:val="000000"/>
          <w:sz w:val="26"/>
          <w:szCs w:val="26"/>
          <w:shd w:val="clear" w:color="auto" w:fill="FFFFFF"/>
        </w:rPr>
        <w:t>.</w:t>
      </w:r>
      <w:r w:rsidR="005A3906">
        <w:rPr>
          <w:color w:val="000000"/>
          <w:sz w:val="26"/>
          <w:szCs w:val="26"/>
          <w:shd w:val="clear" w:color="auto" w:fill="FFFFFF"/>
        </w:rPr>
        <w:t>4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2B3431">
        <w:rPr>
          <w:color w:val="000000"/>
          <w:sz w:val="26"/>
          <w:szCs w:val="26"/>
          <w:shd w:val="clear" w:color="auto" w:fill="FFFFFF"/>
        </w:rPr>
        <w:t>В</w:t>
      </w:r>
      <w:r w:rsidR="005E308F">
        <w:rPr>
          <w:color w:val="000000"/>
          <w:sz w:val="26"/>
          <w:szCs w:val="26"/>
          <w:shd w:val="clear" w:color="auto" w:fill="FFFFFF"/>
        </w:rPr>
        <w:t xml:space="preserve"> ежегодном</w:t>
      </w:r>
      <w:r w:rsidRPr="002B3431">
        <w:rPr>
          <w:color w:val="000000"/>
          <w:sz w:val="26"/>
          <w:szCs w:val="26"/>
          <w:shd w:val="clear" w:color="auto" w:fill="FFFFFF"/>
        </w:rPr>
        <w:t xml:space="preserve"> плане проведения </w:t>
      </w:r>
      <w:r w:rsidR="005E308F">
        <w:rPr>
          <w:color w:val="000000"/>
          <w:sz w:val="26"/>
          <w:szCs w:val="26"/>
          <w:shd w:val="clear" w:color="auto" w:fill="FFFFFF"/>
        </w:rPr>
        <w:t xml:space="preserve">проверок членов </w:t>
      </w:r>
      <w:r w:rsidR="00D147F4">
        <w:rPr>
          <w:color w:val="000000"/>
          <w:sz w:val="26"/>
          <w:szCs w:val="26"/>
          <w:shd w:val="clear" w:color="auto" w:fill="FFFFFF"/>
        </w:rPr>
        <w:t>Ассоциации</w:t>
      </w:r>
      <w:r w:rsidR="00D147F4" w:rsidRPr="002B3431">
        <w:rPr>
          <w:color w:val="000000"/>
          <w:sz w:val="26"/>
          <w:szCs w:val="26"/>
          <w:shd w:val="clear" w:color="auto" w:fill="FFFFFF"/>
        </w:rPr>
        <w:t xml:space="preserve"> </w:t>
      </w:r>
      <w:r w:rsidRPr="002B3431">
        <w:rPr>
          <w:sz w:val="26"/>
          <w:szCs w:val="26"/>
        </w:rPr>
        <w:t>указываются</w:t>
      </w:r>
      <w:r w:rsidR="002B3431">
        <w:rPr>
          <w:sz w:val="26"/>
          <w:szCs w:val="26"/>
        </w:rPr>
        <w:t>:</w:t>
      </w:r>
      <w:r w:rsidRPr="002B3431">
        <w:rPr>
          <w:sz w:val="26"/>
          <w:szCs w:val="26"/>
        </w:rPr>
        <w:t xml:space="preserve"> </w:t>
      </w:r>
      <w:r w:rsidR="00A7341A">
        <w:rPr>
          <w:sz w:val="26"/>
          <w:szCs w:val="26"/>
        </w:rPr>
        <w:t>месяц и год проведения</w:t>
      </w:r>
      <w:r w:rsidR="00B04CC2" w:rsidRPr="002B3431">
        <w:rPr>
          <w:sz w:val="26"/>
          <w:szCs w:val="26"/>
        </w:rPr>
        <w:t xml:space="preserve"> плановой проверки</w:t>
      </w:r>
      <w:r w:rsidR="002B3431" w:rsidRPr="002B3431">
        <w:rPr>
          <w:sz w:val="26"/>
          <w:szCs w:val="26"/>
        </w:rPr>
        <w:t>,</w:t>
      </w:r>
      <w:r w:rsidR="002B3431" w:rsidRPr="002B3431">
        <w:rPr>
          <w:spacing w:val="-6"/>
          <w:sz w:val="26"/>
          <w:szCs w:val="26"/>
          <w:lang w:eastAsia="ru-RU"/>
        </w:rPr>
        <w:t xml:space="preserve"> наименовани</w:t>
      </w:r>
      <w:r w:rsidR="00F54F78">
        <w:rPr>
          <w:spacing w:val="-6"/>
          <w:sz w:val="26"/>
          <w:szCs w:val="26"/>
          <w:lang w:eastAsia="ru-RU"/>
        </w:rPr>
        <w:t>е</w:t>
      </w:r>
      <w:r w:rsidR="002B3431" w:rsidRPr="002B3431">
        <w:rPr>
          <w:spacing w:val="-6"/>
          <w:sz w:val="26"/>
          <w:szCs w:val="26"/>
          <w:lang w:eastAsia="ru-RU"/>
        </w:rPr>
        <w:t xml:space="preserve"> </w:t>
      </w:r>
      <w:r w:rsidR="00F171EC">
        <w:rPr>
          <w:sz w:val="26"/>
          <w:szCs w:val="26"/>
        </w:rPr>
        <w:t>(полное и сокращенное)</w:t>
      </w:r>
      <w:r w:rsidR="00F54F78">
        <w:rPr>
          <w:sz w:val="26"/>
          <w:szCs w:val="26"/>
        </w:rPr>
        <w:t xml:space="preserve"> </w:t>
      </w:r>
      <w:r w:rsidR="002B3431" w:rsidRPr="002B3431">
        <w:rPr>
          <w:spacing w:val="-6"/>
          <w:sz w:val="26"/>
          <w:szCs w:val="26"/>
          <w:lang w:eastAsia="ru-RU"/>
        </w:rPr>
        <w:t xml:space="preserve">члена </w:t>
      </w:r>
      <w:r w:rsidR="002B3431" w:rsidRPr="002B3431">
        <w:rPr>
          <w:sz w:val="26"/>
          <w:szCs w:val="26"/>
        </w:rPr>
        <w:t>Ассоциации</w:t>
      </w:r>
      <w:r w:rsidR="002B3431" w:rsidRPr="002B3431">
        <w:rPr>
          <w:spacing w:val="-6"/>
          <w:sz w:val="26"/>
          <w:szCs w:val="26"/>
          <w:lang w:eastAsia="ru-RU"/>
        </w:rPr>
        <w:t xml:space="preserve">, его </w:t>
      </w:r>
      <w:r w:rsidR="00A7341A">
        <w:rPr>
          <w:spacing w:val="-6"/>
          <w:sz w:val="26"/>
          <w:szCs w:val="26"/>
          <w:lang w:eastAsia="ru-RU"/>
        </w:rPr>
        <w:t>ИНН, место нахождени</w:t>
      </w:r>
      <w:r w:rsidR="004D2FD4">
        <w:rPr>
          <w:spacing w:val="-6"/>
          <w:sz w:val="26"/>
          <w:szCs w:val="26"/>
          <w:lang w:eastAsia="ru-RU"/>
        </w:rPr>
        <w:t>я</w:t>
      </w:r>
      <w:r w:rsidR="00A7341A">
        <w:rPr>
          <w:spacing w:val="-6"/>
          <w:sz w:val="26"/>
          <w:szCs w:val="26"/>
          <w:lang w:eastAsia="ru-RU"/>
        </w:rPr>
        <w:t xml:space="preserve"> (юридический адрес)</w:t>
      </w:r>
      <w:r w:rsidR="001360A9">
        <w:rPr>
          <w:sz w:val="26"/>
          <w:szCs w:val="26"/>
        </w:rPr>
        <w:t>.</w:t>
      </w:r>
    </w:p>
    <w:p w:rsidR="005E308F" w:rsidRPr="005E308F" w:rsidRDefault="005E308F" w:rsidP="00580C77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A3906">
        <w:rPr>
          <w:sz w:val="26"/>
          <w:szCs w:val="26"/>
        </w:rPr>
        <w:t>5</w:t>
      </w:r>
      <w:r w:rsidR="00580C77" w:rsidRPr="00580C77">
        <w:rPr>
          <w:sz w:val="26"/>
          <w:szCs w:val="26"/>
        </w:rPr>
        <w:t xml:space="preserve">. </w:t>
      </w:r>
      <w:r>
        <w:rPr>
          <w:sz w:val="26"/>
          <w:szCs w:val="26"/>
        </w:rPr>
        <w:t>Ежегодны</w:t>
      </w:r>
      <w:r w:rsidR="001360A9">
        <w:rPr>
          <w:sz w:val="26"/>
          <w:szCs w:val="26"/>
        </w:rPr>
        <w:t>й</w:t>
      </w:r>
      <w:r>
        <w:rPr>
          <w:sz w:val="26"/>
          <w:szCs w:val="26"/>
        </w:rPr>
        <w:t xml:space="preserve"> п</w:t>
      </w:r>
      <w:r w:rsidR="00E62A79">
        <w:rPr>
          <w:sz w:val="26"/>
          <w:szCs w:val="26"/>
        </w:rPr>
        <w:t xml:space="preserve">лан проведения </w:t>
      </w:r>
      <w:r w:rsidR="00580C77" w:rsidRPr="00580C77">
        <w:rPr>
          <w:sz w:val="26"/>
          <w:szCs w:val="26"/>
        </w:rPr>
        <w:t xml:space="preserve">проверок </w:t>
      </w:r>
      <w:r>
        <w:rPr>
          <w:sz w:val="26"/>
          <w:szCs w:val="26"/>
        </w:rPr>
        <w:t xml:space="preserve">членов </w:t>
      </w:r>
      <w:r w:rsidR="00D147F4">
        <w:rPr>
          <w:sz w:val="26"/>
          <w:szCs w:val="26"/>
        </w:rPr>
        <w:t xml:space="preserve">Ассоциации </w:t>
      </w:r>
      <w:r w:rsidR="00221FCF">
        <w:rPr>
          <w:sz w:val="26"/>
          <w:szCs w:val="26"/>
        </w:rPr>
        <w:t>размеща</w:t>
      </w:r>
      <w:r w:rsidR="001360A9">
        <w:rPr>
          <w:sz w:val="26"/>
          <w:szCs w:val="26"/>
        </w:rPr>
        <w:t>е</w:t>
      </w:r>
      <w:r w:rsidR="00221FCF">
        <w:rPr>
          <w:sz w:val="26"/>
          <w:szCs w:val="26"/>
        </w:rPr>
        <w:t>тся</w:t>
      </w:r>
      <w:r w:rsidR="00580C77" w:rsidRPr="00580C77">
        <w:rPr>
          <w:sz w:val="26"/>
          <w:szCs w:val="26"/>
        </w:rPr>
        <w:t xml:space="preserve"> в свободном доступе на официальном сайте </w:t>
      </w:r>
      <w:r w:rsidR="00D93753">
        <w:rPr>
          <w:sz w:val="26"/>
          <w:szCs w:val="26"/>
        </w:rPr>
        <w:t>Ассоциации</w:t>
      </w:r>
      <w:r w:rsidR="00580C77" w:rsidRPr="00580C77">
        <w:rPr>
          <w:sz w:val="26"/>
          <w:szCs w:val="26"/>
        </w:rPr>
        <w:t xml:space="preserve"> в информационно-телекоммуникационной сети «Интернет» в течение </w:t>
      </w:r>
      <w:r w:rsidR="00EC1ED0">
        <w:rPr>
          <w:sz w:val="26"/>
          <w:szCs w:val="26"/>
        </w:rPr>
        <w:t>5</w:t>
      </w:r>
      <w:r w:rsidR="00580C77" w:rsidRPr="00580C77">
        <w:rPr>
          <w:sz w:val="26"/>
          <w:szCs w:val="26"/>
        </w:rPr>
        <w:t xml:space="preserve"> (</w:t>
      </w:r>
      <w:r w:rsidR="00EC1ED0">
        <w:rPr>
          <w:sz w:val="26"/>
          <w:szCs w:val="26"/>
        </w:rPr>
        <w:t>пяти</w:t>
      </w:r>
      <w:r w:rsidR="00580C77" w:rsidRPr="00580C77">
        <w:rPr>
          <w:sz w:val="26"/>
          <w:szCs w:val="26"/>
        </w:rPr>
        <w:t xml:space="preserve">) рабочих дней </w:t>
      </w:r>
      <w:proofErr w:type="gramStart"/>
      <w:r w:rsidR="00580C77" w:rsidRPr="00580C77">
        <w:rPr>
          <w:sz w:val="26"/>
          <w:szCs w:val="26"/>
        </w:rPr>
        <w:t>с даты</w:t>
      </w:r>
      <w:proofErr w:type="gramEnd"/>
      <w:r w:rsidR="00580C77" w:rsidRPr="00580C77">
        <w:rPr>
          <w:sz w:val="26"/>
          <w:szCs w:val="26"/>
        </w:rPr>
        <w:t xml:space="preserve"> его утверждения либо внесения в него изменений.</w:t>
      </w:r>
    </w:p>
    <w:p w:rsidR="00580C77" w:rsidRDefault="000D5DBA" w:rsidP="00580C77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A3906">
        <w:rPr>
          <w:sz w:val="26"/>
          <w:szCs w:val="26"/>
        </w:rPr>
        <w:t>6</w:t>
      </w:r>
      <w:r w:rsidR="00580C77" w:rsidRPr="00580C77">
        <w:rPr>
          <w:sz w:val="26"/>
          <w:szCs w:val="26"/>
        </w:rPr>
        <w:t xml:space="preserve">. </w:t>
      </w:r>
      <w:r w:rsidR="00EC1ED0">
        <w:rPr>
          <w:sz w:val="26"/>
          <w:szCs w:val="26"/>
        </w:rPr>
        <w:t>При проведении планов</w:t>
      </w:r>
      <w:r w:rsidR="001360A9">
        <w:rPr>
          <w:sz w:val="26"/>
          <w:szCs w:val="26"/>
        </w:rPr>
        <w:t>ых</w:t>
      </w:r>
      <w:r w:rsidR="00EC1ED0">
        <w:rPr>
          <w:sz w:val="26"/>
          <w:szCs w:val="26"/>
        </w:rPr>
        <w:t xml:space="preserve"> провер</w:t>
      </w:r>
      <w:r w:rsidR="001360A9">
        <w:rPr>
          <w:sz w:val="26"/>
          <w:szCs w:val="26"/>
        </w:rPr>
        <w:t>ок</w:t>
      </w:r>
      <w:r w:rsidR="00EC1ED0">
        <w:rPr>
          <w:sz w:val="26"/>
          <w:szCs w:val="26"/>
        </w:rPr>
        <w:t xml:space="preserve"> а</w:t>
      </w:r>
      <w:r w:rsidR="00580C77" w:rsidRPr="00580C77">
        <w:rPr>
          <w:sz w:val="26"/>
          <w:szCs w:val="26"/>
        </w:rPr>
        <w:t xml:space="preserve">нализу подлежат материалы и сведения, имеющиеся в распоряжении </w:t>
      </w:r>
      <w:r w:rsidR="00D93753">
        <w:rPr>
          <w:sz w:val="26"/>
          <w:szCs w:val="26"/>
        </w:rPr>
        <w:t>Ассоциации</w:t>
      </w:r>
      <w:r w:rsidR="00D93753" w:rsidRPr="00580C77">
        <w:rPr>
          <w:sz w:val="26"/>
          <w:szCs w:val="26"/>
        </w:rPr>
        <w:t xml:space="preserve"> </w:t>
      </w:r>
      <w:r w:rsidR="00580C77" w:rsidRPr="00580C77">
        <w:rPr>
          <w:sz w:val="26"/>
          <w:szCs w:val="26"/>
        </w:rPr>
        <w:t xml:space="preserve">на дату начала проверки </w:t>
      </w:r>
      <w:r w:rsidR="00A42E40">
        <w:rPr>
          <w:sz w:val="26"/>
          <w:szCs w:val="26"/>
        </w:rPr>
        <w:t>и</w:t>
      </w:r>
      <w:r w:rsidR="005A3906">
        <w:rPr>
          <w:sz w:val="26"/>
          <w:szCs w:val="26"/>
        </w:rPr>
        <w:t xml:space="preserve"> </w:t>
      </w:r>
      <w:r w:rsidR="00A42E40">
        <w:rPr>
          <w:sz w:val="26"/>
          <w:szCs w:val="26"/>
        </w:rPr>
        <w:t>(</w:t>
      </w:r>
      <w:r w:rsidR="00580C77" w:rsidRPr="00580C77">
        <w:rPr>
          <w:sz w:val="26"/>
          <w:szCs w:val="26"/>
        </w:rPr>
        <w:t>или</w:t>
      </w:r>
      <w:r w:rsidR="00A42E40">
        <w:rPr>
          <w:sz w:val="26"/>
          <w:szCs w:val="26"/>
        </w:rPr>
        <w:t>)</w:t>
      </w:r>
      <w:r w:rsidR="00580C77" w:rsidRPr="00580C77">
        <w:rPr>
          <w:sz w:val="26"/>
          <w:szCs w:val="26"/>
        </w:rPr>
        <w:t xml:space="preserve"> запрошенные у члена </w:t>
      </w:r>
      <w:r w:rsidR="00D93753">
        <w:rPr>
          <w:sz w:val="26"/>
          <w:szCs w:val="26"/>
        </w:rPr>
        <w:t>Ассоциации</w:t>
      </w:r>
      <w:r w:rsidR="00D93753" w:rsidRPr="00580C77">
        <w:rPr>
          <w:sz w:val="26"/>
          <w:szCs w:val="26"/>
        </w:rPr>
        <w:t xml:space="preserve"> </w:t>
      </w:r>
      <w:r w:rsidR="00580C77" w:rsidRPr="00580C77">
        <w:rPr>
          <w:sz w:val="26"/>
          <w:szCs w:val="26"/>
        </w:rPr>
        <w:t xml:space="preserve">дополнительно и поступившие </w:t>
      </w:r>
      <w:r w:rsidR="00A42E40">
        <w:rPr>
          <w:sz w:val="26"/>
          <w:szCs w:val="26"/>
        </w:rPr>
        <w:t>до</w:t>
      </w:r>
      <w:r w:rsidR="005A3906">
        <w:rPr>
          <w:sz w:val="26"/>
          <w:szCs w:val="26"/>
        </w:rPr>
        <w:t xml:space="preserve"> составления акта проверки.</w:t>
      </w:r>
    </w:p>
    <w:p w:rsidR="00322135" w:rsidRPr="00BC7E97" w:rsidRDefault="00322135" w:rsidP="00322135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BC7E97">
        <w:rPr>
          <w:color w:val="000000"/>
          <w:sz w:val="26"/>
          <w:szCs w:val="26"/>
        </w:rPr>
        <w:t>. Член</w:t>
      </w:r>
      <w:r w:rsidR="00173F44">
        <w:rPr>
          <w:color w:val="000000"/>
          <w:sz w:val="26"/>
          <w:szCs w:val="26"/>
        </w:rPr>
        <w:t>ы</w:t>
      </w:r>
      <w:r w:rsidRPr="00BC7E9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Ассоциации</w:t>
      </w:r>
      <w:r w:rsidRPr="00BC7E97">
        <w:rPr>
          <w:color w:val="000000"/>
          <w:sz w:val="26"/>
          <w:szCs w:val="26"/>
        </w:rPr>
        <w:t xml:space="preserve"> уведомл</w:t>
      </w:r>
      <w:r w:rsidR="00173F44">
        <w:rPr>
          <w:color w:val="000000"/>
          <w:sz w:val="26"/>
          <w:szCs w:val="26"/>
        </w:rPr>
        <w:t>яются</w:t>
      </w:r>
      <w:r w:rsidRPr="00BC7E9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 проведении плановой проверки с указанием даты начала и окончания</w:t>
      </w:r>
      <w:r w:rsidRPr="00BC7E97">
        <w:rPr>
          <w:color w:val="000000"/>
          <w:sz w:val="26"/>
          <w:szCs w:val="26"/>
        </w:rPr>
        <w:t xml:space="preserve"> проверки</w:t>
      </w:r>
      <w:r>
        <w:rPr>
          <w:color w:val="000000"/>
          <w:sz w:val="26"/>
          <w:szCs w:val="26"/>
        </w:rPr>
        <w:t xml:space="preserve"> </w:t>
      </w:r>
      <w:r w:rsidR="00222E10">
        <w:rPr>
          <w:color w:val="000000"/>
          <w:sz w:val="26"/>
          <w:szCs w:val="26"/>
        </w:rPr>
        <w:t xml:space="preserve">не менее чем </w:t>
      </w:r>
      <w:r>
        <w:rPr>
          <w:color w:val="000000"/>
          <w:sz w:val="26"/>
          <w:szCs w:val="26"/>
        </w:rPr>
        <w:t>за 3 (три) рабочих дня до</w:t>
      </w:r>
      <w:r w:rsidRPr="00BC7E97">
        <w:rPr>
          <w:color w:val="000000"/>
          <w:sz w:val="26"/>
          <w:szCs w:val="26"/>
        </w:rPr>
        <w:t xml:space="preserve"> даты </w:t>
      </w:r>
      <w:r>
        <w:rPr>
          <w:color w:val="000000"/>
          <w:sz w:val="26"/>
          <w:szCs w:val="26"/>
        </w:rPr>
        <w:t>начала проверки.</w:t>
      </w:r>
      <w:r w:rsidRPr="00BC7E97">
        <w:rPr>
          <w:color w:val="000000"/>
          <w:sz w:val="26"/>
          <w:szCs w:val="26"/>
        </w:rPr>
        <w:t xml:space="preserve"> Указанное уведомление может содержать запрос необходимых документов, материалов, </w:t>
      </w:r>
      <w:r w:rsidR="006B5504">
        <w:rPr>
          <w:color w:val="000000"/>
          <w:sz w:val="26"/>
          <w:szCs w:val="26"/>
        </w:rPr>
        <w:t xml:space="preserve">иных </w:t>
      </w:r>
      <w:r w:rsidRPr="00BC7E97">
        <w:rPr>
          <w:color w:val="000000"/>
          <w:sz w:val="26"/>
          <w:szCs w:val="26"/>
        </w:rPr>
        <w:t xml:space="preserve">сведений для </w:t>
      </w:r>
      <w:r>
        <w:rPr>
          <w:color w:val="000000"/>
          <w:sz w:val="26"/>
          <w:szCs w:val="26"/>
        </w:rPr>
        <w:t>предоставления в Ассоциацию</w:t>
      </w:r>
      <w:r w:rsidRPr="00BC7E97">
        <w:rPr>
          <w:color w:val="000000"/>
          <w:sz w:val="26"/>
          <w:szCs w:val="26"/>
        </w:rPr>
        <w:t xml:space="preserve">. </w:t>
      </w:r>
    </w:p>
    <w:p w:rsidR="00322135" w:rsidRPr="00580C77" w:rsidRDefault="00322135" w:rsidP="00322135">
      <w:pPr>
        <w:spacing w:after="0" w:line="240" w:lineRule="auto"/>
        <w:ind w:firstLine="709"/>
        <w:jc w:val="both"/>
        <w:rPr>
          <w:sz w:val="26"/>
          <w:szCs w:val="26"/>
        </w:rPr>
      </w:pPr>
      <w:r w:rsidRPr="00BC7E97">
        <w:rPr>
          <w:sz w:val="26"/>
          <w:szCs w:val="26"/>
        </w:rPr>
        <w:t xml:space="preserve">Такое уведомление направляется члену </w:t>
      </w:r>
      <w:r>
        <w:rPr>
          <w:sz w:val="26"/>
          <w:szCs w:val="26"/>
        </w:rPr>
        <w:t>Ассоциации</w:t>
      </w:r>
      <w:r w:rsidRPr="00BC7E97">
        <w:rPr>
          <w:sz w:val="26"/>
          <w:szCs w:val="26"/>
        </w:rPr>
        <w:t xml:space="preserve"> в порядке, </w:t>
      </w:r>
      <w:r w:rsidRPr="00965857">
        <w:rPr>
          <w:sz w:val="26"/>
          <w:szCs w:val="26"/>
        </w:rPr>
        <w:t xml:space="preserve">установленном </w:t>
      </w:r>
      <w:proofErr w:type="spellStart"/>
      <w:r w:rsidRPr="00965857">
        <w:rPr>
          <w:sz w:val="26"/>
          <w:szCs w:val="26"/>
        </w:rPr>
        <w:t>абз</w:t>
      </w:r>
      <w:proofErr w:type="spellEnd"/>
      <w:r w:rsidRPr="00965857">
        <w:rPr>
          <w:sz w:val="26"/>
          <w:szCs w:val="26"/>
        </w:rPr>
        <w:t>.</w:t>
      </w:r>
      <w:r w:rsidR="009A4637">
        <w:rPr>
          <w:sz w:val="26"/>
          <w:szCs w:val="26"/>
        </w:rPr>
        <w:t xml:space="preserve"> </w:t>
      </w:r>
      <w:r w:rsidR="00A36094">
        <w:rPr>
          <w:sz w:val="26"/>
          <w:szCs w:val="26"/>
        </w:rPr>
        <w:t>1</w:t>
      </w:r>
      <w:r w:rsidRPr="00965857">
        <w:rPr>
          <w:sz w:val="26"/>
          <w:szCs w:val="26"/>
        </w:rPr>
        <w:t xml:space="preserve"> п. </w:t>
      </w:r>
      <w:r w:rsidR="00A36094">
        <w:rPr>
          <w:sz w:val="26"/>
          <w:szCs w:val="26"/>
        </w:rPr>
        <w:t>2</w:t>
      </w:r>
      <w:r w:rsidRPr="00965857">
        <w:rPr>
          <w:sz w:val="26"/>
          <w:szCs w:val="26"/>
        </w:rPr>
        <w:t>.</w:t>
      </w:r>
      <w:r w:rsidR="00A36094">
        <w:rPr>
          <w:sz w:val="26"/>
          <w:szCs w:val="26"/>
        </w:rPr>
        <w:t>10</w:t>
      </w:r>
      <w:r w:rsidRPr="00965857">
        <w:rPr>
          <w:sz w:val="26"/>
          <w:szCs w:val="26"/>
        </w:rPr>
        <w:t>.</w:t>
      </w:r>
      <w:r w:rsidRPr="00BC7E97">
        <w:rPr>
          <w:sz w:val="26"/>
          <w:szCs w:val="26"/>
        </w:rPr>
        <w:t xml:space="preserve"> настоящих Правил.</w:t>
      </w:r>
    </w:p>
    <w:p w:rsidR="00580C77" w:rsidRPr="00580C77" w:rsidRDefault="000D5DBA" w:rsidP="00580C77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22135">
        <w:rPr>
          <w:rFonts w:ascii="Times New Roman" w:hAnsi="Times New Roman" w:cs="Times New Roman"/>
          <w:sz w:val="26"/>
          <w:szCs w:val="26"/>
        </w:rPr>
        <w:t>8</w:t>
      </w:r>
      <w:r w:rsidR="00580C77" w:rsidRPr="00580C77">
        <w:rPr>
          <w:rFonts w:ascii="Times New Roman" w:hAnsi="Times New Roman" w:cs="Times New Roman"/>
          <w:sz w:val="26"/>
          <w:szCs w:val="26"/>
        </w:rPr>
        <w:t xml:space="preserve">. В случае если в течение срока плановой проверки </w:t>
      </w:r>
      <w:r w:rsidR="004D3ECC">
        <w:rPr>
          <w:rFonts w:ascii="Times New Roman" w:hAnsi="Times New Roman"/>
          <w:sz w:val="26"/>
          <w:szCs w:val="26"/>
        </w:rPr>
        <w:t>члена Ассоциации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580C77" w:rsidRPr="00580C77">
        <w:rPr>
          <w:rFonts w:ascii="Times New Roman" w:hAnsi="Times New Roman" w:cs="Times New Roman"/>
          <w:sz w:val="26"/>
          <w:szCs w:val="26"/>
        </w:rPr>
        <w:t xml:space="preserve">его членство в </w:t>
      </w:r>
      <w:r w:rsidR="00D93753">
        <w:rPr>
          <w:rFonts w:ascii="Times New Roman" w:hAnsi="Times New Roman" w:cs="Times New Roman"/>
          <w:sz w:val="26"/>
          <w:szCs w:val="26"/>
        </w:rPr>
        <w:t>Ассоциации</w:t>
      </w:r>
      <w:r w:rsidR="00D93753" w:rsidRPr="00580C77">
        <w:rPr>
          <w:rFonts w:ascii="Times New Roman" w:hAnsi="Times New Roman" w:cs="Times New Roman"/>
          <w:sz w:val="26"/>
          <w:szCs w:val="26"/>
        </w:rPr>
        <w:t xml:space="preserve"> </w:t>
      </w:r>
      <w:r w:rsidR="00580C77" w:rsidRPr="00580C77">
        <w:rPr>
          <w:rFonts w:ascii="Times New Roman" w:hAnsi="Times New Roman" w:cs="Times New Roman"/>
          <w:sz w:val="26"/>
          <w:szCs w:val="26"/>
        </w:rPr>
        <w:t xml:space="preserve">было прекращено, плановая проверка подлежит прекращению по решению </w:t>
      </w:r>
      <w:r w:rsidR="009A4637">
        <w:rPr>
          <w:rFonts w:ascii="Times New Roman" w:hAnsi="Times New Roman" w:cs="Times New Roman"/>
          <w:sz w:val="26"/>
          <w:szCs w:val="26"/>
        </w:rPr>
        <w:t>п</w:t>
      </w:r>
      <w:r w:rsidR="00D93753">
        <w:rPr>
          <w:rFonts w:ascii="Times New Roman" w:hAnsi="Times New Roman" w:cs="Times New Roman"/>
          <w:sz w:val="26"/>
          <w:szCs w:val="26"/>
        </w:rPr>
        <w:t>редседателя Комитета по контролю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0C77" w:rsidRPr="00580C77">
        <w:rPr>
          <w:rFonts w:ascii="Times New Roman" w:hAnsi="Times New Roman" w:cs="Times New Roman"/>
          <w:sz w:val="26"/>
          <w:szCs w:val="26"/>
        </w:rPr>
        <w:t xml:space="preserve">в течение 3 (трех) рабочих дней </w:t>
      </w:r>
      <w:proofErr w:type="gramStart"/>
      <w:r w:rsidR="00580C77" w:rsidRPr="00580C77">
        <w:rPr>
          <w:rFonts w:ascii="Times New Roman" w:hAnsi="Times New Roman" w:cs="Times New Roman"/>
          <w:sz w:val="26"/>
          <w:szCs w:val="26"/>
        </w:rPr>
        <w:t>с даты включения</w:t>
      </w:r>
      <w:proofErr w:type="gramEnd"/>
      <w:r w:rsidR="00580C77" w:rsidRPr="00580C77">
        <w:rPr>
          <w:rFonts w:ascii="Times New Roman" w:hAnsi="Times New Roman" w:cs="Times New Roman"/>
          <w:sz w:val="26"/>
          <w:szCs w:val="26"/>
        </w:rPr>
        <w:t xml:space="preserve"> в Реестр членов </w:t>
      </w:r>
      <w:r w:rsidR="00D93753">
        <w:rPr>
          <w:rFonts w:ascii="Times New Roman" w:hAnsi="Times New Roman" w:cs="Times New Roman"/>
          <w:sz w:val="26"/>
          <w:szCs w:val="26"/>
        </w:rPr>
        <w:t>Ассоциации</w:t>
      </w:r>
      <w:r w:rsidR="00D93753" w:rsidRPr="00580C77">
        <w:rPr>
          <w:rFonts w:ascii="Times New Roman" w:hAnsi="Times New Roman" w:cs="Times New Roman"/>
          <w:sz w:val="26"/>
          <w:szCs w:val="26"/>
        </w:rPr>
        <w:t xml:space="preserve"> </w:t>
      </w:r>
      <w:r w:rsidR="00580C77" w:rsidRPr="00580C77">
        <w:rPr>
          <w:rFonts w:ascii="Times New Roman" w:hAnsi="Times New Roman" w:cs="Times New Roman"/>
          <w:sz w:val="26"/>
          <w:szCs w:val="26"/>
        </w:rPr>
        <w:t>записи о прекращении членства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3E7C" w:rsidRDefault="00580C77" w:rsidP="00273E7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C77">
        <w:rPr>
          <w:rFonts w:ascii="Times New Roman" w:hAnsi="Times New Roman" w:cs="Times New Roman"/>
          <w:sz w:val="26"/>
          <w:szCs w:val="26"/>
        </w:rPr>
        <w:t xml:space="preserve">Решение о прекращении плановой проверки принимается и оформляется в соответствии </w:t>
      </w:r>
      <w:r w:rsidRPr="00965857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965857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965857">
        <w:rPr>
          <w:rFonts w:ascii="Times New Roman" w:hAnsi="Times New Roman" w:cs="Times New Roman"/>
          <w:sz w:val="26"/>
          <w:szCs w:val="26"/>
        </w:rPr>
        <w:t xml:space="preserve">. </w:t>
      </w:r>
      <w:r w:rsidR="009A4637">
        <w:rPr>
          <w:rFonts w:ascii="Times New Roman" w:hAnsi="Times New Roman" w:cs="Times New Roman"/>
          <w:sz w:val="26"/>
          <w:szCs w:val="26"/>
        </w:rPr>
        <w:t>2</w:t>
      </w:r>
      <w:r w:rsidRPr="00965857">
        <w:rPr>
          <w:rFonts w:ascii="Times New Roman" w:hAnsi="Times New Roman" w:cs="Times New Roman"/>
          <w:sz w:val="26"/>
          <w:szCs w:val="26"/>
        </w:rPr>
        <w:t xml:space="preserve"> п. </w:t>
      </w:r>
      <w:r w:rsidR="00EC1ED0" w:rsidRPr="00965857">
        <w:rPr>
          <w:rFonts w:ascii="Times New Roman" w:hAnsi="Times New Roman" w:cs="Times New Roman"/>
          <w:sz w:val="26"/>
          <w:szCs w:val="26"/>
        </w:rPr>
        <w:t>4</w:t>
      </w:r>
      <w:r w:rsidRPr="00965857">
        <w:rPr>
          <w:rFonts w:ascii="Times New Roman" w:hAnsi="Times New Roman" w:cs="Times New Roman"/>
          <w:sz w:val="26"/>
          <w:szCs w:val="26"/>
        </w:rPr>
        <w:t>.2</w:t>
      </w:r>
      <w:r w:rsidR="006B5504">
        <w:rPr>
          <w:rFonts w:ascii="Times New Roman" w:hAnsi="Times New Roman" w:cs="Times New Roman"/>
          <w:sz w:val="26"/>
          <w:szCs w:val="26"/>
        </w:rPr>
        <w:t>.</w:t>
      </w:r>
      <w:r w:rsidRPr="00580C77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4C6CB9" w:rsidRDefault="004C6CB9" w:rsidP="00273E7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C90" w:rsidRPr="00273E7C" w:rsidRDefault="00273E7C" w:rsidP="00965857">
      <w:pPr>
        <w:pStyle w:val="ac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E7C">
        <w:rPr>
          <w:rFonts w:ascii="Times New Roman" w:hAnsi="Times New Roman" w:cs="Times New Roman"/>
          <w:b/>
          <w:sz w:val="26"/>
          <w:szCs w:val="26"/>
        </w:rPr>
        <w:t>4</w:t>
      </w:r>
      <w:r w:rsidR="001E4C90" w:rsidRPr="00273E7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56602" w:rsidRPr="00273E7C">
        <w:rPr>
          <w:rFonts w:ascii="Times New Roman" w:hAnsi="Times New Roman" w:cs="Times New Roman"/>
          <w:b/>
          <w:sz w:val="26"/>
          <w:szCs w:val="26"/>
        </w:rPr>
        <w:t>ПОРЯДОК ПРОВЕДЕНИЯ ВНЕПЛАНОВЫХ ПРОВЕРОК</w:t>
      </w:r>
    </w:p>
    <w:p w:rsidR="00156602" w:rsidRPr="00156602" w:rsidRDefault="00156602" w:rsidP="00156602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156602" w:rsidRPr="00156602" w:rsidRDefault="00156602" w:rsidP="00156602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156602">
        <w:rPr>
          <w:sz w:val="26"/>
          <w:szCs w:val="26"/>
        </w:rPr>
        <w:t xml:space="preserve">4.1. Основаниями для проведения </w:t>
      </w:r>
      <w:r w:rsidR="00ED7DD9">
        <w:rPr>
          <w:sz w:val="26"/>
          <w:szCs w:val="26"/>
        </w:rPr>
        <w:t xml:space="preserve">Ассоциацией </w:t>
      </w:r>
      <w:r w:rsidRPr="00156602">
        <w:rPr>
          <w:sz w:val="26"/>
          <w:szCs w:val="26"/>
        </w:rPr>
        <w:t>внеплановых проверок являются:</w:t>
      </w:r>
    </w:p>
    <w:p w:rsidR="00ED7DD9" w:rsidRDefault="00BC7E97" w:rsidP="00156602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</w:t>
      </w:r>
      <w:r w:rsidR="0044684E">
        <w:rPr>
          <w:sz w:val="26"/>
          <w:szCs w:val="26"/>
        </w:rPr>
        <w:t>Ж</w:t>
      </w:r>
      <w:r w:rsidR="00BE5CDB">
        <w:rPr>
          <w:sz w:val="26"/>
          <w:szCs w:val="26"/>
        </w:rPr>
        <w:t xml:space="preserve">алоба </w:t>
      </w:r>
      <w:r w:rsidR="00CE6D2B">
        <w:rPr>
          <w:sz w:val="26"/>
          <w:szCs w:val="26"/>
        </w:rPr>
        <w:t>и ин</w:t>
      </w:r>
      <w:r w:rsidR="00BE5CDB">
        <w:rPr>
          <w:sz w:val="26"/>
          <w:szCs w:val="26"/>
        </w:rPr>
        <w:t>ое</w:t>
      </w:r>
      <w:r w:rsidR="00CE6D2B">
        <w:rPr>
          <w:sz w:val="26"/>
          <w:szCs w:val="26"/>
        </w:rPr>
        <w:t xml:space="preserve"> обращени</w:t>
      </w:r>
      <w:r w:rsidR="00BE5CDB">
        <w:rPr>
          <w:sz w:val="26"/>
          <w:szCs w:val="26"/>
        </w:rPr>
        <w:t>е</w:t>
      </w:r>
      <w:r w:rsidR="00CE6D2B">
        <w:rPr>
          <w:sz w:val="26"/>
          <w:szCs w:val="26"/>
        </w:rPr>
        <w:t>, поступивш</w:t>
      </w:r>
      <w:r w:rsidR="00821B2D">
        <w:rPr>
          <w:sz w:val="26"/>
          <w:szCs w:val="26"/>
        </w:rPr>
        <w:t>и</w:t>
      </w:r>
      <w:r w:rsidR="00CE6D2B">
        <w:rPr>
          <w:sz w:val="26"/>
          <w:szCs w:val="26"/>
        </w:rPr>
        <w:t xml:space="preserve">е в Ассоциацию, </w:t>
      </w:r>
      <w:r w:rsidR="00ED7DD9">
        <w:rPr>
          <w:sz w:val="26"/>
          <w:szCs w:val="26"/>
        </w:rPr>
        <w:t xml:space="preserve">на действия (бездействие) </w:t>
      </w:r>
      <w:r w:rsidR="00BE5CDB">
        <w:rPr>
          <w:sz w:val="26"/>
          <w:szCs w:val="26"/>
        </w:rPr>
        <w:t xml:space="preserve">члена </w:t>
      </w:r>
      <w:r w:rsidR="00ED7DD9">
        <w:rPr>
          <w:sz w:val="26"/>
          <w:szCs w:val="26"/>
        </w:rPr>
        <w:t>Ассоциации</w:t>
      </w:r>
      <w:r w:rsidR="00EF796B">
        <w:rPr>
          <w:sz w:val="26"/>
          <w:szCs w:val="26"/>
        </w:rPr>
        <w:t>,</w:t>
      </w:r>
      <w:r w:rsidR="00BE5CDB">
        <w:rPr>
          <w:sz w:val="26"/>
          <w:szCs w:val="26"/>
        </w:rPr>
        <w:t xml:space="preserve"> доводы которых сводятся к допущению членом Ассоциации нарушений обязательных требований </w:t>
      </w:r>
      <w:r w:rsidR="004D2FD4">
        <w:rPr>
          <w:sz w:val="26"/>
          <w:szCs w:val="26"/>
        </w:rPr>
        <w:t>(</w:t>
      </w:r>
      <w:r w:rsidR="00BE5CDB">
        <w:rPr>
          <w:sz w:val="26"/>
          <w:szCs w:val="26"/>
        </w:rPr>
        <w:t>условий членства</w:t>
      </w:r>
      <w:r w:rsidR="004D2FD4">
        <w:rPr>
          <w:sz w:val="26"/>
          <w:szCs w:val="26"/>
        </w:rPr>
        <w:t>)</w:t>
      </w:r>
      <w:r w:rsidR="00EF796B">
        <w:rPr>
          <w:sz w:val="26"/>
          <w:szCs w:val="26"/>
        </w:rPr>
        <w:t xml:space="preserve"> </w:t>
      </w:r>
      <w:r w:rsidR="007931A7">
        <w:rPr>
          <w:sz w:val="26"/>
          <w:szCs w:val="26"/>
        </w:rPr>
        <w:t xml:space="preserve">в Ассоциации; </w:t>
      </w:r>
    </w:p>
    <w:p w:rsidR="00ED7DD9" w:rsidRDefault="00BC7E97" w:rsidP="00ED7DD9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</w:t>
      </w:r>
      <w:r w:rsidR="0044684E">
        <w:rPr>
          <w:sz w:val="26"/>
          <w:szCs w:val="26"/>
        </w:rPr>
        <w:t>О</w:t>
      </w:r>
      <w:r w:rsidR="00156602" w:rsidRPr="00156602">
        <w:rPr>
          <w:sz w:val="26"/>
          <w:szCs w:val="26"/>
        </w:rPr>
        <w:t>бращение члена Комитета по контролю</w:t>
      </w:r>
      <w:r w:rsidR="00821B2D">
        <w:rPr>
          <w:sz w:val="26"/>
          <w:szCs w:val="26"/>
        </w:rPr>
        <w:t xml:space="preserve"> в случаях</w:t>
      </w:r>
      <w:r w:rsidR="00ED7DD9">
        <w:rPr>
          <w:sz w:val="26"/>
          <w:szCs w:val="26"/>
        </w:rPr>
        <w:t>:</w:t>
      </w:r>
    </w:p>
    <w:p w:rsidR="00ED7DD9" w:rsidRDefault="00ED7DD9" w:rsidP="00ED7DD9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C7E97">
        <w:rPr>
          <w:sz w:val="26"/>
          <w:szCs w:val="26"/>
        </w:rPr>
        <w:t xml:space="preserve"> </w:t>
      </w:r>
      <w:r w:rsidR="00C76D06">
        <w:rPr>
          <w:sz w:val="26"/>
          <w:szCs w:val="26"/>
        </w:rPr>
        <w:t>разрешени</w:t>
      </w:r>
      <w:r w:rsidR="00821B2D">
        <w:rPr>
          <w:sz w:val="26"/>
          <w:szCs w:val="26"/>
        </w:rPr>
        <w:t>я</w:t>
      </w:r>
      <w:r w:rsidR="00C76D06">
        <w:rPr>
          <w:sz w:val="26"/>
          <w:szCs w:val="26"/>
        </w:rPr>
        <w:t xml:space="preserve"> вопроса о </w:t>
      </w:r>
      <w:r w:rsidR="007F15BF">
        <w:rPr>
          <w:sz w:val="26"/>
          <w:szCs w:val="26"/>
          <w:lang w:eastAsia="ru-RU"/>
        </w:rPr>
        <w:t>приеме</w:t>
      </w:r>
      <w:r w:rsidRPr="00ED7DD9">
        <w:rPr>
          <w:sz w:val="26"/>
          <w:szCs w:val="26"/>
          <w:lang w:eastAsia="ru-RU"/>
        </w:rPr>
        <w:t xml:space="preserve"> индивидуального предпринимателя или юридического лица в члены </w:t>
      </w:r>
      <w:r>
        <w:rPr>
          <w:sz w:val="26"/>
          <w:szCs w:val="26"/>
        </w:rPr>
        <w:t xml:space="preserve">Ассоциации; </w:t>
      </w:r>
    </w:p>
    <w:p w:rsidR="00F96297" w:rsidRDefault="00F96297" w:rsidP="00156602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- получени</w:t>
      </w:r>
      <w:r w:rsidR="00821B2D">
        <w:rPr>
          <w:sz w:val="26"/>
          <w:szCs w:val="26"/>
          <w:shd w:val="clear" w:color="auto" w:fill="FFFFFF"/>
        </w:rPr>
        <w:t>я</w:t>
      </w:r>
      <w:r>
        <w:rPr>
          <w:sz w:val="26"/>
          <w:szCs w:val="26"/>
          <w:shd w:val="clear" w:color="auto" w:fill="FFFFFF"/>
        </w:rPr>
        <w:t xml:space="preserve"> от члена Ассоциации уведомления и документов, подтверждающих фактический </w:t>
      </w:r>
      <w:r>
        <w:rPr>
          <w:sz w:val="26"/>
          <w:szCs w:val="26"/>
        </w:rPr>
        <w:t>совокупный размер</w:t>
      </w:r>
      <w:r w:rsidRPr="00464210">
        <w:rPr>
          <w:sz w:val="26"/>
          <w:szCs w:val="26"/>
        </w:rPr>
        <w:t xml:space="preserve"> обязательств по договорам строительного подряда,</w:t>
      </w:r>
      <w:r w:rsidR="00AB3B0D">
        <w:rPr>
          <w:sz w:val="26"/>
          <w:szCs w:val="26"/>
        </w:rPr>
        <w:t xml:space="preserve"> договорам подряда на осуществление сноса,</w:t>
      </w:r>
      <w:r w:rsidRPr="00464210">
        <w:rPr>
          <w:sz w:val="26"/>
          <w:szCs w:val="26"/>
        </w:rPr>
        <w:t xml:space="preserve"> заключенным </w:t>
      </w:r>
      <w:r>
        <w:rPr>
          <w:sz w:val="26"/>
          <w:szCs w:val="26"/>
        </w:rPr>
        <w:t>членом Ассоциации</w:t>
      </w:r>
      <w:r w:rsidRPr="00464210">
        <w:rPr>
          <w:sz w:val="26"/>
          <w:szCs w:val="26"/>
        </w:rPr>
        <w:t xml:space="preserve"> с использованием конкурентных способов заключения договоров, предельному размеру обязательств, </w:t>
      </w:r>
      <w:proofErr w:type="gramStart"/>
      <w:r w:rsidRPr="00464210">
        <w:rPr>
          <w:sz w:val="26"/>
          <w:szCs w:val="26"/>
        </w:rPr>
        <w:t xml:space="preserve">исходя из которого членом </w:t>
      </w:r>
      <w:r>
        <w:rPr>
          <w:sz w:val="26"/>
          <w:szCs w:val="26"/>
        </w:rPr>
        <w:t>Ассоциации</w:t>
      </w:r>
      <w:r w:rsidRPr="00464210">
        <w:rPr>
          <w:sz w:val="26"/>
          <w:szCs w:val="26"/>
        </w:rPr>
        <w:t xml:space="preserve"> был</w:t>
      </w:r>
      <w:proofErr w:type="gramEnd"/>
      <w:r w:rsidRPr="00464210">
        <w:rPr>
          <w:sz w:val="26"/>
          <w:szCs w:val="26"/>
        </w:rPr>
        <w:t xml:space="preserve"> внесен взнос в компенсационный фонд обеспечения договорных обязательств</w:t>
      </w:r>
      <w:r>
        <w:rPr>
          <w:sz w:val="26"/>
          <w:szCs w:val="26"/>
        </w:rPr>
        <w:t>;</w:t>
      </w:r>
    </w:p>
    <w:p w:rsidR="00417D83" w:rsidRDefault="00ED7DD9" w:rsidP="00821B2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</w:t>
      </w:r>
      <w:r w:rsidR="00821B2D">
        <w:rPr>
          <w:sz w:val="26"/>
          <w:szCs w:val="26"/>
        </w:rPr>
        <w:t>я</w:t>
      </w:r>
      <w:r w:rsidR="00156602" w:rsidRPr="00156602">
        <w:rPr>
          <w:sz w:val="26"/>
          <w:szCs w:val="26"/>
        </w:rPr>
        <w:t xml:space="preserve"> членом </w:t>
      </w:r>
      <w:r>
        <w:rPr>
          <w:sz w:val="26"/>
          <w:szCs w:val="26"/>
        </w:rPr>
        <w:t>Ассоциации обязательных</w:t>
      </w:r>
      <w:r w:rsidR="00156602" w:rsidRPr="00156602">
        <w:rPr>
          <w:sz w:val="26"/>
          <w:szCs w:val="26"/>
        </w:rPr>
        <w:t xml:space="preserve"> требований</w:t>
      </w:r>
      <w:r w:rsidR="008E1241">
        <w:rPr>
          <w:sz w:val="26"/>
          <w:szCs w:val="26"/>
        </w:rPr>
        <w:t xml:space="preserve"> (</w:t>
      </w:r>
      <w:r w:rsidR="00654EA0">
        <w:rPr>
          <w:sz w:val="26"/>
          <w:szCs w:val="26"/>
        </w:rPr>
        <w:t>условий членства</w:t>
      </w:r>
      <w:r w:rsidR="008E1241">
        <w:rPr>
          <w:sz w:val="26"/>
          <w:szCs w:val="26"/>
        </w:rPr>
        <w:t>)</w:t>
      </w:r>
      <w:r w:rsidR="00654EA0">
        <w:rPr>
          <w:sz w:val="26"/>
          <w:szCs w:val="26"/>
        </w:rPr>
        <w:t xml:space="preserve"> в Ассоциации</w:t>
      </w:r>
      <w:r w:rsidR="00105BF6">
        <w:rPr>
          <w:sz w:val="26"/>
          <w:szCs w:val="26"/>
        </w:rPr>
        <w:t>;</w:t>
      </w:r>
      <w:r w:rsidR="00821B2D">
        <w:rPr>
          <w:sz w:val="26"/>
          <w:szCs w:val="26"/>
        </w:rPr>
        <w:t xml:space="preserve">- </w:t>
      </w:r>
      <w:r w:rsidR="00105BF6">
        <w:rPr>
          <w:sz w:val="26"/>
          <w:szCs w:val="26"/>
        </w:rPr>
        <w:t>разрешени</w:t>
      </w:r>
      <w:r w:rsidR="00821B2D">
        <w:rPr>
          <w:sz w:val="26"/>
          <w:szCs w:val="26"/>
        </w:rPr>
        <w:t>я</w:t>
      </w:r>
      <w:r w:rsidR="00105BF6">
        <w:rPr>
          <w:sz w:val="26"/>
          <w:szCs w:val="26"/>
        </w:rPr>
        <w:t xml:space="preserve"> вопроса о</w:t>
      </w:r>
      <w:r w:rsidR="00CF20C2">
        <w:rPr>
          <w:sz w:val="26"/>
          <w:szCs w:val="26"/>
        </w:rPr>
        <w:t xml:space="preserve"> наделени</w:t>
      </w:r>
      <w:r w:rsidR="00105BF6">
        <w:rPr>
          <w:sz w:val="26"/>
          <w:szCs w:val="26"/>
        </w:rPr>
        <w:t>и</w:t>
      </w:r>
      <w:r w:rsidR="00A36094">
        <w:rPr>
          <w:sz w:val="26"/>
          <w:szCs w:val="26"/>
        </w:rPr>
        <w:t xml:space="preserve"> </w:t>
      </w:r>
      <w:r w:rsidR="00A36094" w:rsidRPr="00A36094">
        <w:rPr>
          <w:sz w:val="26"/>
          <w:szCs w:val="26"/>
        </w:rPr>
        <w:t>члена Ассоциации</w:t>
      </w:r>
      <w:r w:rsidR="00CF20C2">
        <w:rPr>
          <w:sz w:val="26"/>
          <w:szCs w:val="26"/>
        </w:rPr>
        <w:t xml:space="preserve"> </w:t>
      </w:r>
      <w:r w:rsidR="00CF20C2">
        <w:rPr>
          <w:sz w:val="26"/>
          <w:szCs w:val="26"/>
        </w:rPr>
        <w:lastRenderedPageBreak/>
        <w:t xml:space="preserve">правом на </w:t>
      </w:r>
      <w:r w:rsidR="00AB3B0D">
        <w:rPr>
          <w:sz w:val="26"/>
          <w:szCs w:val="26"/>
        </w:rPr>
        <w:t xml:space="preserve">выполнение работ по </w:t>
      </w:r>
      <w:r w:rsidR="00CF20C2">
        <w:rPr>
          <w:sz w:val="26"/>
          <w:szCs w:val="26"/>
        </w:rPr>
        <w:t>строительств</w:t>
      </w:r>
      <w:r w:rsidR="00AB3B0D">
        <w:rPr>
          <w:sz w:val="26"/>
          <w:szCs w:val="26"/>
        </w:rPr>
        <w:t>у</w:t>
      </w:r>
      <w:r w:rsidR="00CF20C2">
        <w:rPr>
          <w:sz w:val="26"/>
          <w:szCs w:val="26"/>
        </w:rPr>
        <w:t>, реконструкции</w:t>
      </w:r>
      <w:r w:rsidR="00A63045">
        <w:rPr>
          <w:sz w:val="26"/>
          <w:szCs w:val="26"/>
        </w:rPr>
        <w:t xml:space="preserve">, </w:t>
      </w:r>
      <w:r w:rsidR="00CF20C2">
        <w:rPr>
          <w:sz w:val="26"/>
          <w:szCs w:val="26"/>
        </w:rPr>
        <w:t>капитально</w:t>
      </w:r>
      <w:r w:rsidR="00AB3B0D">
        <w:rPr>
          <w:sz w:val="26"/>
          <w:szCs w:val="26"/>
        </w:rPr>
        <w:t>му</w:t>
      </w:r>
      <w:r w:rsidR="00CF20C2">
        <w:rPr>
          <w:sz w:val="26"/>
          <w:szCs w:val="26"/>
        </w:rPr>
        <w:t xml:space="preserve"> ремонт</w:t>
      </w:r>
      <w:r w:rsidR="00AB3B0D">
        <w:rPr>
          <w:sz w:val="26"/>
          <w:szCs w:val="26"/>
        </w:rPr>
        <w:t>у</w:t>
      </w:r>
      <w:r w:rsidR="00A63045">
        <w:rPr>
          <w:sz w:val="26"/>
          <w:szCs w:val="26"/>
        </w:rPr>
        <w:t>, снос</w:t>
      </w:r>
      <w:r w:rsidR="00AB3B0D">
        <w:rPr>
          <w:sz w:val="26"/>
          <w:szCs w:val="26"/>
        </w:rPr>
        <w:t>у</w:t>
      </w:r>
      <w:r w:rsidR="00CF20C2">
        <w:rPr>
          <w:sz w:val="26"/>
          <w:szCs w:val="26"/>
        </w:rPr>
        <w:t xml:space="preserve"> </w:t>
      </w:r>
      <w:r w:rsidR="00F662B3">
        <w:rPr>
          <w:sz w:val="26"/>
          <w:szCs w:val="26"/>
          <w:lang w:eastAsia="ru-RU"/>
        </w:rPr>
        <w:t>особо опасных, технически сложных и уникальных</w:t>
      </w:r>
      <w:r w:rsidR="00F662B3" w:rsidRPr="00056599">
        <w:rPr>
          <w:sz w:val="26"/>
          <w:szCs w:val="26"/>
          <w:lang w:eastAsia="ru-RU"/>
        </w:rPr>
        <w:t xml:space="preserve"> объектов</w:t>
      </w:r>
      <w:r w:rsidR="00F662B3">
        <w:rPr>
          <w:sz w:val="26"/>
          <w:szCs w:val="26"/>
          <w:lang w:eastAsia="ru-RU"/>
        </w:rPr>
        <w:t xml:space="preserve"> (включая объекты использования атомной энергии)</w:t>
      </w:r>
      <w:r w:rsidR="00E8494F">
        <w:rPr>
          <w:sz w:val="26"/>
          <w:szCs w:val="26"/>
          <w:lang w:eastAsia="ru-RU"/>
        </w:rPr>
        <w:t>,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</w:t>
      </w:r>
      <w:r w:rsidR="00DF63D6">
        <w:rPr>
          <w:sz w:val="26"/>
          <w:szCs w:val="26"/>
          <w:lang w:eastAsia="ru-RU"/>
        </w:rPr>
        <w:t>,</w:t>
      </w:r>
      <w:r w:rsidR="00E8494F">
        <w:rPr>
          <w:sz w:val="26"/>
          <w:szCs w:val="26"/>
          <w:lang w:eastAsia="ru-RU"/>
        </w:rPr>
        <w:t xml:space="preserve"> </w:t>
      </w:r>
      <w:r w:rsidR="00CF20C2">
        <w:rPr>
          <w:sz w:val="26"/>
          <w:szCs w:val="26"/>
        </w:rPr>
        <w:t xml:space="preserve">на основании личного заявления, поданного </w:t>
      </w:r>
      <w:r w:rsidR="00821B2D">
        <w:rPr>
          <w:sz w:val="26"/>
          <w:szCs w:val="26"/>
        </w:rPr>
        <w:t>Д</w:t>
      </w:r>
      <w:r w:rsidR="00CF20C2">
        <w:rPr>
          <w:sz w:val="26"/>
          <w:szCs w:val="26"/>
        </w:rPr>
        <w:t>иректору Ассоциации</w:t>
      </w:r>
      <w:r w:rsidR="00105BF6">
        <w:rPr>
          <w:sz w:val="26"/>
          <w:szCs w:val="26"/>
        </w:rPr>
        <w:t>;</w:t>
      </w:r>
    </w:p>
    <w:p w:rsidR="00417D83" w:rsidRDefault="00821B2D" w:rsidP="00821B2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F20C2">
        <w:rPr>
          <w:sz w:val="26"/>
          <w:szCs w:val="26"/>
        </w:rPr>
        <w:t xml:space="preserve"> </w:t>
      </w:r>
      <w:r w:rsidR="00105BF6">
        <w:rPr>
          <w:sz w:val="26"/>
          <w:szCs w:val="26"/>
        </w:rPr>
        <w:t>разрешени</w:t>
      </w:r>
      <w:r>
        <w:rPr>
          <w:sz w:val="26"/>
          <w:szCs w:val="26"/>
        </w:rPr>
        <w:t>я</w:t>
      </w:r>
      <w:r w:rsidR="00105BF6">
        <w:rPr>
          <w:sz w:val="26"/>
          <w:szCs w:val="26"/>
        </w:rPr>
        <w:t xml:space="preserve"> вопроса об </w:t>
      </w:r>
      <w:r w:rsidR="00CF20C2">
        <w:rPr>
          <w:sz w:val="26"/>
          <w:szCs w:val="26"/>
        </w:rPr>
        <w:t>изменени</w:t>
      </w:r>
      <w:r w:rsidR="00105BF6">
        <w:rPr>
          <w:sz w:val="26"/>
          <w:szCs w:val="26"/>
        </w:rPr>
        <w:t>и</w:t>
      </w:r>
      <w:r w:rsidR="00CF20C2">
        <w:rPr>
          <w:sz w:val="26"/>
          <w:szCs w:val="26"/>
        </w:rPr>
        <w:t xml:space="preserve"> уровня ответственности члена Ассоциации по обязательствам по договор</w:t>
      </w:r>
      <w:r>
        <w:rPr>
          <w:sz w:val="26"/>
          <w:szCs w:val="26"/>
        </w:rPr>
        <w:t>ам</w:t>
      </w:r>
      <w:r w:rsidR="00CF20C2">
        <w:rPr>
          <w:sz w:val="26"/>
          <w:szCs w:val="26"/>
        </w:rPr>
        <w:t xml:space="preserve"> строительного подряда,</w:t>
      </w:r>
      <w:r w:rsidR="00AB3B0D">
        <w:rPr>
          <w:sz w:val="26"/>
          <w:szCs w:val="26"/>
        </w:rPr>
        <w:t xml:space="preserve"> договорам подряда на осуществление сноса,</w:t>
      </w:r>
      <w:r w:rsidR="00CF20C2">
        <w:rPr>
          <w:sz w:val="26"/>
          <w:szCs w:val="26"/>
        </w:rPr>
        <w:t xml:space="preserve"> в том числе заключаем</w:t>
      </w:r>
      <w:r w:rsidR="00F35EC2">
        <w:rPr>
          <w:sz w:val="26"/>
          <w:szCs w:val="26"/>
        </w:rPr>
        <w:t>ы</w:t>
      </w:r>
      <w:r w:rsidR="00105BF6">
        <w:rPr>
          <w:sz w:val="26"/>
          <w:szCs w:val="26"/>
        </w:rPr>
        <w:t>м</w:t>
      </w:r>
      <w:r w:rsidR="00CF20C2">
        <w:rPr>
          <w:sz w:val="26"/>
          <w:szCs w:val="26"/>
        </w:rPr>
        <w:t xml:space="preserve"> с использованием конкурентных способов заключения договоров, на основании личного заявления, поданного </w:t>
      </w:r>
      <w:r>
        <w:rPr>
          <w:sz w:val="26"/>
          <w:szCs w:val="26"/>
        </w:rPr>
        <w:t>Д</w:t>
      </w:r>
      <w:r w:rsidR="00CF20C2">
        <w:rPr>
          <w:sz w:val="26"/>
          <w:szCs w:val="26"/>
        </w:rPr>
        <w:t>иректору Ассоциации</w:t>
      </w:r>
      <w:r>
        <w:rPr>
          <w:sz w:val="26"/>
          <w:szCs w:val="26"/>
        </w:rPr>
        <w:t>;</w:t>
      </w:r>
    </w:p>
    <w:p w:rsidR="007F1E53" w:rsidRDefault="00BC7E97" w:rsidP="00156602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4.1.3. </w:t>
      </w:r>
      <w:r w:rsidR="0044684E">
        <w:rPr>
          <w:sz w:val="26"/>
          <w:szCs w:val="26"/>
        </w:rPr>
        <w:t>О</w:t>
      </w:r>
      <w:r w:rsidR="00156602" w:rsidRPr="00156602">
        <w:rPr>
          <w:sz w:val="26"/>
          <w:szCs w:val="26"/>
        </w:rPr>
        <w:t>бращение члена Дисциплинарной комиссии в случае неисполнения (ненадлежащего исполнения)</w:t>
      </w:r>
      <w:r w:rsidR="000C3150">
        <w:rPr>
          <w:sz w:val="26"/>
          <w:szCs w:val="26"/>
        </w:rPr>
        <w:t xml:space="preserve"> членом Ассоциации</w:t>
      </w:r>
      <w:r w:rsidR="00156602" w:rsidRPr="00156602">
        <w:rPr>
          <w:sz w:val="26"/>
          <w:szCs w:val="26"/>
        </w:rPr>
        <w:t xml:space="preserve"> решени</w:t>
      </w:r>
      <w:r w:rsidR="000C3150">
        <w:rPr>
          <w:sz w:val="26"/>
          <w:szCs w:val="26"/>
        </w:rPr>
        <w:t>й</w:t>
      </w:r>
      <w:r w:rsidR="00156602" w:rsidRPr="00156602">
        <w:rPr>
          <w:sz w:val="26"/>
          <w:szCs w:val="26"/>
        </w:rPr>
        <w:t xml:space="preserve"> Дисциплинарной комиссии</w:t>
      </w:r>
      <w:r w:rsidR="000C3150">
        <w:rPr>
          <w:sz w:val="26"/>
          <w:szCs w:val="26"/>
        </w:rPr>
        <w:t xml:space="preserve"> </w:t>
      </w:r>
      <w:r w:rsidR="000C3150" w:rsidRPr="000C3150">
        <w:rPr>
          <w:sz w:val="26"/>
          <w:szCs w:val="26"/>
        </w:rPr>
        <w:t>о применении мер дисциплинарного воздействия в виде вынесения предписания, наложения штрафа</w:t>
      </w:r>
      <w:r w:rsidR="007F1E53">
        <w:rPr>
          <w:sz w:val="26"/>
          <w:szCs w:val="26"/>
        </w:rPr>
        <w:t>.</w:t>
      </w:r>
    </w:p>
    <w:p w:rsidR="007F1E53" w:rsidRDefault="0044684E" w:rsidP="00156602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4.1.4. О</w:t>
      </w:r>
      <w:r w:rsidR="007F1E53">
        <w:rPr>
          <w:sz w:val="26"/>
          <w:szCs w:val="26"/>
        </w:rPr>
        <w:t xml:space="preserve">бращение члена </w:t>
      </w:r>
      <w:r w:rsidR="00526AEC">
        <w:rPr>
          <w:sz w:val="26"/>
          <w:szCs w:val="26"/>
        </w:rPr>
        <w:t>Ассоциации</w:t>
      </w:r>
      <w:r w:rsidR="007F1E53">
        <w:rPr>
          <w:sz w:val="26"/>
          <w:szCs w:val="26"/>
        </w:rPr>
        <w:t xml:space="preserve"> по вопросу отмены меры дисциплинарного воздействия в виде</w:t>
      </w:r>
      <w:r w:rsidR="000C3150" w:rsidRPr="000C3150">
        <w:rPr>
          <w:sz w:val="26"/>
          <w:szCs w:val="26"/>
        </w:rPr>
        <w:t xml:space="preserve"> приостановления </w:t>
      </w:r>
      <w:r w:rsidR="007F1E53" w:rsidRPr="000C3150">
        <w:rPr>
          <w:sz w:val="26"/>
          <w:szCs w:val="26"/>
        </w:rPr>
        <w:t>права</w:t>
      </w:r>
      <w:r w:rsidR="007F1E53">
        <w:rPr>
          <w:sz w:val="26"/>
          <w:szCs w:val="26"/>
        </w:rPr>
        <w:t xml:space="preserve"> на выполнение работ по строительству, реконструкции, капитальному</w:t>
      </w:r>
      <w:r w:rsidR="007F1E53" w:rsidRPr="000C3150">
        <w:rPr>
          <w:sz w:val="26"/>
          <w:szCs w:val="26"/>
        </w:rPr>
        <w:t xml:space="preserve"> ремонт</w:t>
      </w:r>
      <w:r w:rsidR="007F1E53">
        <w:rPr>
          <w:sz w:val="26"/>
          <w:szCs w:val="26"/>
        </w:rPr>
        <w:t xml:space="preserve">у, сносу </w:t>
      </w:r>
      <w:r w:rsidR="007F1E53" w:rsidRPr="000C3150">
        <w:rPr>
          <w:sz w:val="26"/>
          <w:szCs w:val="26"/>
        </w:rPr>
        <w:t>объектов капитального строительства</w:t>
      </w:r>
      <w:r w:rsidR="00222E10">
        <w:rPr>
          <w:sz w:val="26"/>
          <w:szCs w:val="26"/>
        </w:rPr>
        <w:t>.</w:t>
      </w:r>
    </w:p>
    <w:p w:rsidR="00156602" w:rsidRPr="00BC7E97" w:rsidRDefault="00EF796B" w:rsidP="00BC7E97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A04B7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BC7E97" w:rsidRPr="00BC7E97">
        <w:rPr>
          <w:sz w:val="26"/>
          <w:szCs w:val="26"/>
        </w:rPr>
        <w:t>Обращения, указанные в п</w:t>
      </w:r>
      <w:r w:rsidR="00490E30">
        <w:rPr>
          <w:sz w:val="26"/>
          <w:szCs w:val="26"/>
        </w:rPr>
        <w:t>. п.</w:t>
      </w:r>
      <w:r w:rsidR="005C1DF3">
        <w:rPr>
          <w:sz w:val="26"/>
          <w:szCs w:val="26"/>
        </w:rPr>
        <w:t xml:space="preserve"> </w:t>
      </w:r>
      <w:r w:rsidR="00BC7E97" w:rsidRPr="00965857">
        <w:rPr>
          <w:sz w:val="26"/>
          <w:szCs w:val="26"/>
        </w:rPr>
        <w:t>4.1.2</w:t>
      </w:r>
      <w:r w:rsidR="00273E7C" w:rsidRPr="00965857">
        <w:rPr>
          <w:sz w:val="26"/>
          <w:szCs w:val="26"/>
        </w:rPr>
        <w:t>.</w:t>
      </w:r>
      <w:r w:rsidR="00A04B71">
        <w:rPr>
          <w:sz w:val="26"/>
          <w:szCs w:val="26"/>
        </w:rPr>
        <w:t>,</w:t>
      </w:r>
      <w:r w:rsidR="00BC7E97" w:rsidRPr="00965857">
        <w:rPr>
          <w:sz w:val="26"/>
          <w:szCs w:val="26"/>
        </w:rPr>
        <w:t xml:space="preserve"> 4.1.3</w:t>
      </w:r>
      <w:r w:rsidR="00273E7C" w:rsidRPr="00965857">
        <w:rPr>
          <w:sz w:val="26"/>
          <w:szCs w:val="26"/>
        </w:rPr>
        <w:t>.</w:t>
      </w:r>
      <w:r w:rsidR="00A04B71">
        <w:rPr>
          <w:sz w:val="26"/>
          <w:szCs w:val="26"/>
        </w:rPr>
        <w:t>, 4.1.4.</w:t>
      </w:r>
      <w:r w:rsidR="00156602" w:rsidRPr="00BC7E97">
        <w:rPr>
          <w:sz w:val="26"/>
          <w:szCs w:val="26"/>
        </w:rPr>
        <w:t xml:space="preserve"> настоящ</w:t>
      </w:r>
      <w:r w:rsidR="000876FF">
        <w:rPr>
          <w:sz w:val="26"/>
          <w:szCs w:val="26"/>
        </w:rPr>
        <w:t>их</w:t>
      </w:r>
      <w:r w:rsidR="00156602" w:rsidRPr="00BC7E97">
        <w:rPr>
          <w:sz w:val="26"/>
          <w:szCs w:val="26"/>
        </w:rPr>
        <w:t xml:space="preserve"> </w:t>
      </w:r>
      <w:r w:rsidR="000876FF">
        <w:rPr>
          <w:sz w:val="26"/>
          <w:szCs w:val="26"/>
        </w:rPr>
        <w:t>Правил</w:t>
      </w:r>
      <w:r w:rsidR="00156602" w:rsidRPr="00BC7E97">
        <w:rPr>
          <w:sz w:val="26"/>
          <w:szCs w:val="26"/>
        </w:rPr>
        <w:t>, доводятся до сведения председателя Комитета по контролю и не требуют обязательного документарного оформления.</w:t>
      </w:r>
    </w:p>
    <w:p w:rsidR="00BC7E97" w:rsidRPr="00BC7E97" w:rsidRDefault="00BC7E97" w:rsidP="00077DCC">
      <w:pPr>
        <w:spacing w:after="0" w:line="240" w:lineRule="auto"/>
        <w:ind w:firstLine="709"/>
        <w:jc w:val="both"/>
        <w:rPr>
          <w:sz w:val="26"/>
          <w:szCs w:val="26"/>
        </w:rPr>
      </w:pPr>
      <w:r w:rsidRPr="00BC7E97">
        <w:rPr>
          <w:sz w:val="26"/>
          <w:szCs w:val="26"/>
        </w:rPr>
        <w:t xml:space="preserve">4.2. Решение о проведении внеплановой проверки по основаниям, указанным в </w:t>
      </w:r>
      <w:r w:rsidR="0046393E">
        <w:rPr>
          <w:sz w:val="26"/>
          <w:szCs w:val="26"/>
        </w:rPr>
        <w:t>п.</w:t>
      </w:r>
      <w:r w:rsidR="00EF796B">
        <w:rPr>
          <w:sz w:val="26"/>
          <w:szCs w:val="26"/>
        </w:rPr>
        <w:t xml:space="preserve"> </w:t>
      </w:r>
      <w:r w:rsidR="0046393E" w:rsidRPr="00965857">
        <w:rPr>
          <w:sz w:val="26"/>
          <w:szCs w:val="26"/>
        </w:rPr>
        <w:t>4.1.2</w:t>
      </w:r>
      <w:r w:rsidR="00273E7C" w:rsidRPr="00965857">
        <w:rPr>
          <w:sz w:val="26"/>
          <w:szCs w:val="26"/>
        </w:rPr>
        <w:t>.</w:t>
      </w:r>
      <w:r w:rsidR="00A04B71">
        <w:rPr>
          <w:sz w:val="26"/>
          <w:szCs w:val="26"/>
        </w:rPr>
        <w:t>,</w:t>
      </w:r>
      <w:r w:rsidR="0046393E" w:rsidRPr="00965857">
        <w:rPr>
          <w:sz w:val="26"/>
          <w:szCs w:val="26"/>
        </w:rPr>
        <w:t xml:space="preserve"> п.</w:t>
      </w:r>
      <w:r w:rsidR="00EF796B" w:rsidRPr="00965857">
        <w:rPr>
          <w:sz w:val="26"/>
          <w:szCs w:val="26"/>
        </w:rPr>
        <w:t xml:space="preserve"> </w:t>
      </w:r>
      <w:r w:rsidR="0046393E" w:rsidRPr="00965857">
        <w:rPr>
          <w:sz w:val="26"/>
          <w:szCs w:val="26"/>
        </w:rPr>
        <w:t>4.1.3</w:t>
      </w:r>
      <w:r w:rsidR="00273E7C" w:rsidRPr="00965857">
        <w:rPr>
          <w:sz w:val="26"/>
          <w:szCs w:val="26"/>
        </w:rPr>
        <w:t>.</w:t>
      </w:r>
      <w:r w:rsidR="00A04B71">
        <w:rPr>
          <w:sz w:val="26"/>
          <w:szCs w:val="26"/>
        </w:rPr>
        <w:t>, п.</w:t>
      </w:r>
      <w:r w:rsidR="009F20A1">
        <w:rPr>
          <w:sz w:val="26"/>
          <w:szCs w:val="26"/>
        </w:rPr>
        <w:t xml:space="preserve"> </w:t>
      </w:r>
      <w:r w:rsidR="00A04B71">
        <w:rPr>
          <w:sz w:val="26"/>
          <w:szCs w:val="26"/>
        </w:rPr>
        <w:t>4.1.4.</w:t>
      </w:r>
      <w:r w:rsidRPr="00BC7E97">
        <w:rPr>
          <w:sz w:val="26"/>
          <w:szCs w:val="26"/>
        </w:rPr>
        <w:t xml:space="preserve"> настоящих Правил, принимается в день обращения члена Комитета по контролю или члена Дисциплинарной комиссии к председателю Комитета по контролю.</w:t>
      </w:r>
    </w:p>
    <w:p w:rsidR="00077DCC" w:rsidRDefault="00BC7E97" w:rsidP="00077DCC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C7E97">
        <w:rPr>
          <w:sz w:val="26"/>
          <w:szCs w:val="26"/>
        </w:rPr>
        <w:t>Указанн</w:t>
      </w:r>
      <w:r w:rsidR="007B3176">
        <w:rPr>
          <w:sz w:val="26"/>
          <w:szCs w:val="26"/>
        </w:rPr>
        <w:t>о</w:t>
      </w:r>
      <w:r w:rsidRPr="00BC7E97">
        <w:rPr>
          <w:sz w:val="26"/>
          <w:szCs w:val="26"/>
        </w:rPr>
        <w:t>е решени</w:t>
      </w:r>
      <w:r w:rsidR="007B3176">
        <w:rPr>
          <w:sz w:val="26"/>
          <w:szCs w:val="26"/>
        </w:rPr>
        <w:t>е</w:t>
      </w:r>
      <w:r w:rsidRPr="00BC7E97">
        <w:rPr>
          <w:sz w:val="26"/>
          <w:szCs w:val="26"/>
        </w:rPr>
        <w:t xml:space="preserve"> </w:t>
      </w:r>
      <w:r w:rsidR="00077DCC" w:rsidRPr="00C01560">
        <w:rPr>
          <w:sz w:val="26"/>
          <w:szCs w:val="26"/>
        </w:rPr>
        <w:t>прин</w:t>
      </w:r>
      <w:r w:rsidR="00077DCC">
        <w:rPr>
          <w:sz w:val="26"/>
          <w:szCs w:val="26"/>
        </w:rPr>
        <w:t>има</w:t>
      </w:r>
      <w:r w:rsidR="007B3176">
        <w:rPr>
          <w:sz w:val="26"/>
          <w:szCs w:val="26"/>
        </w:rPr>
        <w:t>е</w:t>
      </w:r>
      <w:r w:rsidR="00077DCC">
        <w:rPr>
          <w:sz w:val="26"/>
          <w:szCs w:val="26"/>
        </w:rPr>
        <w:t>тся и оформля</w:t>
      </w:r>
      <w:r w:rsidR="007B3176">
        <w:rPr>
          <w:sz w:val="26"/>
          <w:szCs w:val="26"/>
        </w:rPr>
        <w:t>е</w:t>
      </w:r>
      <w:r w:rsidR="00077DCC">
        <w:rPr>
          <w:sz w:val="26"/>
          <w:szCs w:val="26"/>
        </w:rPr>
        <w:t>тся</w:t>
      </w:r>
      <w:r w:rsidR="00077DCC" w:rsidRPr="00C01560">
        <w:rPr>
          <w:sz w:val="26"/>
          <w:szCs w:val="26"/>
        </w:rPr>
        <w:t xml:space="preserve"> </w:t>
      </w:r>
      <w:r w:rsidR="00077DCC">
        <w:rPr>
          <w:sz w:val="26"/>
          <w:szCs w:val="26"/>
        </w:rPr>
        <w:t xml:space="preserve">с помощью </w:t>
      </w:r>
      <w:r w:rsidR="00077DCC" w:rsidRPr="00C01560">
        <w:rPr>
          <w:sz w:val="26"/>
          <w:szCs w:val="26"/>
        </w:rPr>
        <w:t>программны</w:t>
      </w:r>
      <w:r w:rsidR="00077DCC">
        <w:rPr>
          <w:sz w:val="26"/>
          <w:szCs w:val="26"/>
        </w:rPr>
        <w:t>х</w:t>
      </w:r>
      <w:r w:rsidR="00077DCC" w:rsidRPr="00C01560">
        <w:rPr>
          <w:sz w:val="26"/>
          <w:szCs w:val="26"/>
        </w:rPr>
        <w:t xml:space="preserve"> средств</w:t>
      </w:r>
      <w:r w:rsidR="00077DCC">
        <w:rPr>
          <w:sz w:val="26"/>
          <w:szCs w:val="26"/>
        </w:rPr>
        <w:t xml:space="preserve"> Ассоциации</w:t>
      </w:r>
      <w:r w:rsidR="00077DCC" w:rsidRPr="00C01560">
        <w:rPr>
          <w:sz w:val="26"/>
          <w:szCs w:val="26"/>
        </w:rPr>
        <w:t xml:space="preserve"> без </w:t>
      </w:r>
      <w:r w:rsidR="00077DCC" w:rsidRPr="009E1DA0">
        <w:rPr>
          <w:sz w:val="26"/>
          <w:szCs w:val="26"/>
        </w:rPr>
        <w:t>обязательного документарного оформления так</w:t>
      </w:r>
      <w:r w:rsidR="007B3176">
        <w:rPr>
          <w:sz w:val="26"/>
          <w:szCs w:val="26"/>
        </w:rPr>
        <w:t>ого</w:t>
      </w:r>
      <w:r w:rsidR="00077DCC" w:rsidRPr="009E1DA0">
        <w:rPr>
          <w:sz w:val="26"/>
          <w:szCs w:val="26"/>
        </w:rPr>
        <w:t xml:space="preserve"> решени</w:t>
      </w:r>
      <w:r w:rsidR="007B3176">
        <w:rPr>
          <w:sz w:val="26"/>
          <w:szCs w:val="26"/>
        </w:rPr>
        <w:t>я</w:t>
      </w:r>
      <w:r w:rsidR="00077DCC" w:rsidRPr="009E1DA0">
        <w:rPr>
          <w:sz w:val="26"/>
          <w:szCs w:val="26"/>
        </w:rPr>
        <w:t xml:space="preserve"> на бумажном носителе. При необходимости</w:t>
      </w:r>
      <w:r w:rsidR="00077DCC" w:rsidRPr="00C01560">
        <w:rPr>
          <w:color w:val="000000"/>
          <w:sz w:val="26"/>
          <w:szCs w:val="26"/>
        </w:rPr>
        <w:t xml:space="preserve"> </w:t>
      </w:r>
      <w:r w:rsidR="00077DCC">
        <w:rPr>
          <w:color w:val="000000"/>
          <w:sz w:val="26"/>
          <w:szCs w:val="26"/>
        </w:rPr>
        <w:t>указанн</w:t>
      </w:r>
      <w:r w:rsidR="007B3176">
        <w:rPr>
          <w:color w:val="000000"/>
          <w:sz w:val="26"/>
          <w:szCs w:val="26"/>
        </w:rPr>
        <w:t>о</w:t>
      </w:r>
      <w:r w:rsidR="00077DCC">
        <w:rPr>
          <w:color w:val="000000"/>
          <w:sz w:val="26"/>
          <w:szCs w:val="26"/>
        </w:rPr>
        <w:t>е р</w:t>
      </w:r>
      <w:r w:rsidR="00077DCC" w:rsidRPr="00C01560">
        <w:rPr>
          <w:color w:val="000000"/>
          <w:sz w:val="26"/>
          <w:szCs w:val="26"/>
        </w:rPr>
        <w:t>ешени</w:t>
      </w:r>
      <w:r w:rsidR="007B3176">
        <w:rPr>
          <w:color w:val="000000"/>
          <w:sz w:val="26"/>
          <w:szCs w:val="26"/>
        </w:rPr>
        <w:t>е</w:t>
      </w:r>
      <w:r w:rsidR="00077DCC" w:rsidRPr="00C01560">
        <w:rPr>
          <w:color w:val="000000"/>
          <w:sz w:val="26"/>
          <w:szCs w:val="26"/>
        </w:rPr>
        <w:t xml:space="preserve"> </w:t>
      </w:r>
      <w:r w:rsidR="00077DCC">
        <w:rPr>
          <w:color w:val="000000"/>
          <w:sz w:val="26"/>
          <w:szCs w:val="26"/>
        </w:rPr>
        <w:t>мо</w:t>
      </w:r>
      <w:r w:rsidR="007B3176">
        <w:rPr>
          <w:color w:val="000000"/>
          <w:sz w:val="26"/>
          <w:szCs w:val="26"/>
        </w:rPr>
        <w:t>же</w:t>
      </w:r>
      <w:r w:rsidR="00077DCC">
        <w:rPr>
          <w:color w:val="000000"/>
          <w:sz w:val="26"/>
          <w:szCs w:val="26"/>
        </w:rPr>
        <w:t>т быть оформлен</w:t>
      </w:r>
      <w:r w:rsidR="007B3176">
        <w:rPr>
          <w:color w:val="000000"/>
          <w:sz w:val="26"/>
          <w:szCs w:val="26"/>
        </w:rPr>
        <w:t>о</w:t>
      </w:r>
      <w:r w:rsidR="00077DCC">
        <w:rPr>
          <w:color w:val="000000"/>
          <w:sz w:val="26"/>
          <w:szCs w:val="26"/>
        </w:rPr>
        <w:t xml:space="preserve"> на бумажном носителе за </w:t>
      </w:r>
      <w:r w:rsidR="00077DCC" w:rsidRPr="00C01560">
        <w:rPr>
          <w:color w:val="000000"/>
          <w:sz w:val="26"/>
          <w:szCs w:val="26"/>
        </w:rPr>
        <w:t>подпис</w:t>
      </w:r>
      <w:r w:rsidR="00077DCC">
        <w:rPr>
          <w:color w:val="000000"/>
          <w:sz w:val="26"/>
          <w:szCs w:val="26"/>
        </w:rPr>
        <w:t>ью</w:t>
      </w:r>
      <w:r w:rsidR="00077DCC" w:rsidRPr="00C01560">
        <w:rPr>
          <w:color w:val="000000"/>
          <w:sz w:val="26"/>
          <w:szCs w:val="26"/>
        </w:rPr>
        <w:t xml:space="preserve"> </w:t>
      </w:r>
      <w:r w:rsidR="00077DCC">
        <w:rPr>
          <w:color w:val="000000"/>
          <w:sz w:val="26"/>
          <w:szCs w:val="26"/>
        </w:rPr>
        <w:t>председателя Комитета по контролю, котор</w:t>
      </w:r>
      <w:r w:rsidR="007B3176">
        <w:rPr>
          <w:color w:val="000000"/>
          <w:sz w:val="26"/>
          <w:szCs w:val="26"/>
        </w:rPr>
        <w:t>о</w:t>
      </w:r>
      <w:r w:rsidR="00077DCC">
        <w:rPr>
          <w:color w:val="000000"/>
          <w:sz w:val="26"/>
          <w:szCs w:val="26"/>
        </w:rPr>
        <w:t>е в этом случае</w:t>
      </w:r>
      <w:r w:rsidR="00077DCC" w:rsidRPr="00C01560">
        <w:rPr>
          <w:color w:val="000000"/>
          <w:sz w:val="26"/>
          <w:szCs w:val="26"/>
        </w:rPr>
        <w:t xml:space="preserve"> приобщ</w:t>
      </w:r>
      <w:r w:rsidR="00077DCC">
        <w:rPr>
          <w:color w:val="000000"/>
          <w:sz w:val="26"/>
          <w:szCs w:val="26"/>
        </w:rPr>
        <w:t>а</w:t>
      </w:r>
      <w:r w:rsidR="007B3176">
        <w:rPr>
          <w:color w:val="000000"/>
          <w:sz w:val="26"/>
          <w:szCs w:val="26"/>
        </w:rPr>
        <w:t>е</w:t>
      </w:r>
      <w:r w:rsidR="00077DCC">
        <w:rPr>
          <w:color w:val="000000"/>
          <w:sz w:val="26"/>
          <w:szCs w:val="26"/>
        </w:rPr>
        <w:t>тся</w:t>
      </w:r>
      <w:r w:rsidR="00077DCC" w:rsidRPr="00C01560">
        <w:rPr>
          <w:color w:val="000000"/>
          <w:sz w:val="26"/>
          <w:szCs w:val="26"/>
        </w:rPr>
        <w:t xml:space="preserve"> к материалам проверки</w:t>
      </w:r>
      <w:r w:rsidR="00077DCC">
        <w:rPr>
          <w:color w:val="000000"/>
          <w:sz w:val="26"/>
          <w:szCs w:val="26"/>
        </w:rPr>
        <w:t>.</w:t>
      </w:r>
    </w:p>
    <w:p w:rsidR="00170E1E" w:rsidRDefault="00170E1E" w:rsidP="007B3176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proofErr w:type="gramStart"/>
      <w:r>
        <w:rPr>
          <w:color w:val="000000"/>
          <w:sz w:val="26"/>
          <w:szCs w:val="26"/>
        </w:rPr>
        <w:t>В ходе проверки</w:t>
      </w:r>
      <w:r w:rsidR="00F35EC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проводимой по основанию</w:t>
      </w:r>
      <w:r w:rsidR="00F35EC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указанному в </w:t>
      </w:r>
      <w:proofErr w:type="spellStart"/>
      <w:r w:rsidRPr="00965857">
        <w:rPr>
          <w:color w:val="000000"/>
          <w:sz w:val="26"/>
          <w:szCs w:val="26"/>
        </w:rPr>
        <w:t>абз</w:t>
      </w:r>
      <w:proofErr w:type="spellEnd"/>
      <w:r w:rsidRPr="00965857">
        <w:rPr>
          <w:color w:val="000000"/>
          <w:sz w:val="26"/>
          <w:szCs w:val="26"/>
        </w:rPr>
        <w:t>. 3 п.</w:t>
      </w:r>
      <w:r w:rsidR="007F2A3F">
        <w:rPr>
          <w:color w:val="000000"/>
          <w:sz w:val="26"/>
          <w:szCs w:val="26"/>
        </w:rPr>
        <w:t xml:space="preserve"> </w:t>
      </w:r>
      <w:r w:rsidRPr="00965857">
        <w:rPr>
          <w:color w:val="000000"/>
          <w:sz w:val="26"/>
          <w:szCs w:val="26"/>
        </w:rPr>
        <w:t>4.1.2.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настоящих Правил, Ассоциация проверяет соответствие фактического совокупного размера обязательств по договорам строительного подряда,</w:t>
      </w:r>
      <w:r w:rsidR="00AB3B0D">
        <w:rPr>
          <w:sz w:val="26"/>
          <w:szCs w:val="26"/>
        </w:rPr>
        <w:t xml:space="preserve"> договорам подряда на осуществление сноса,</w:t>
      </w:r>
      <w:r>
        <w:rPr>
          <w:sz w:val="26"/>
          <w:szCs w:val="26"/>
        </w:rPr>
        <w:t xml:space="preserve">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 </w:t>
      </w:r>
      <w:proofErr w:type="gramEnd"/>
    </w:p>
    <w:p w:rsidR="006B0FD6" w:rsidRDefault="00170E1E" w:rsidP="00077DCC">
      <w:pPr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4.3.1. При проведении расчета фактического совокупного размера обязательств члена Ассоциации по договорам строительного подряда,</w:t>
      </w:r>
      <w:r w:rsidR="00AB3B0D">
        <w:rPr>
          <w:sz w:val="26"/>
          <w:szCs w:val="26"/>
        </w:rPr>
        <w:t xml:space="preserve"> договорам подряда на осуществление сноса,</w:t>
      </w:r>
      <w:r>
        <w:rPr>
          <w:sz w:val="26"/>
          <w:szCs w:val="26"/>
        </w:rPr>
        <w:t xml:space="preserve"> заключенным таким членом с использованием конкурентных способов заключения договоров, в него не включаются обязательства, признанные сторонами указанны</w:t>
      </w:r>
      <w:r w:rsidR="00660653">
        <w:rPr>
          <w:sz w:val="26"/>
          <w:szCs w:val="26"/>
        </w:rPr>
        <w:t>х</w:t>
      </w:r>
      <w:r>
        <w:rPr>
          <w:sz w:val="26"/>
          <w:szCs w:val="26"/>
        </w:rPr>
        <w:t xml:space="preserve"> договор</w:t>
      </w:r>
      <w:r w:rsidR="00660653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подряда</w:t>
      </w:r>
      <w:proofErr w:type="gramEnd"/>
      <w:r>
        <w:rPr>
          <w:sz w:val="26"/>
          <w:szCs w:val="26"/>
        </w:rPr>
        <w:t xml:space="preserve"> исполненными на основании акта приемки результатов работ. </w:t>
      </w:r>
    </w:p>
    <w:p w:rsidR="00BC7E97" w:rsidRPr="00077DCC" w:rsidRDefault="00077DCC" w:rsidP="00077DCC">
      <w:pPr>
        <w:tabs>
          <w:tab w:val="left" w:pos="1134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</w:t>
      </w:r>
      <w:r w:rsidR="00170E1E">
        <w:rPr>
          <w:sz w:val="26"/>
          <w:szCs w:val="26"/>
        </w:rPr>
        <w:t>4</w:t>
      </w:r>
      <w:r w:rsidR="00BC7E97" w:rsidRPr="00BC7E97">
        <w:rPr>
          <w:sz w:val="26"/>
          <w:szCs w:val="26"/>
        </w:rPr>
        <w:t>. В случае</w:t>
      </w:r>
      <w:proofErr w:type="gramStart"/>
      <w:r w:rsidR="00654EA0">
        <w:rPr>
          <w:sz w:val="26"/>
          <w:szCs w:val="26"/>
        </w:rPr>
        <w:t>,</w:t>
      </w:r>
      <w:proofErr w:type="gramEnd"/>
      <w:r w:rsidR="00BC7E97" w:rsidRPr="00BC7E97">
        <w:rPr>
          <w:sz w:val="26"/>
          <w:szCs w:val="26"/>
        </w:rPr>
        <w:t xml:space="preserve"> если в течение срока внеплановой проверки </w:t>
      </w:r>
      <w:r w:rsidR="0046393E">
        <w:rPr>
          <w:sz w:val="26"/>
          <w:szCs w:val="26"/>
        </w:rPr>
        <w:t>юридического лица, индивидуального предпринимателя</w:t>
      </w:r>
      <w:r w:rsidR="00BC7E97" w:rsidRPr="00BC7E97">
        <w:rPr>
          <w:sz w:val="26"/>
          <w:szCs w:val="26"/>
        </w:rPr>
        <w:t xml:space="preserve"> его членство в </w:t>
      </w:r>
      <w:r w:rsidR="0046393E">
        <w:rPr>
          <w:sz w:val="26"/>
          <w:szCs w:val="26"/>
        </w:rPr>
        <w:t>Ассоциации</w:t>
      </w:r>
      <w:r w:rsidR="00BC7E97" w:rsidRPr="00BC7E97">
        <w:rPr>
          <w:sz w:val="26"/>
          <w:szCs w:val="26"/>
        </w:rPr>
        <w:t xml:space="preserve"> было прекращено, внеплановая проверка подлежит прекращению по решению Директора </w:t>
      </w:r>
      <w:r w:rsidR="0046393E">
        <w:rPr>
          <w:sz w:val="26"/>
          <w:szCs w:val="26"/>
        </w:rPr>
        <w:t>Ассоциации</w:t>
      </w:r>
      <w:r w:rsidR="00BC7E97" w:rsidRPr="00BC7E97">
        <w:rPr>
          <w:sz w:val="26"/>
          <w:szCs w:val="26"/>
        </w:rPr>
        <w:t xml:space="preserve"> или лица, его замещающего, в течение 3 (трех) рабочих </w:t>
      </w:r>
      <w:r w:rsidR="00BC7E97" w:rsidRPr="00BC7E97">
        <w:rPr>
          <w:sz w:val="26"/>
          <w:szCs w:val="26"/>
        </w:rPr>
        <w:lastRenderedPageBreak/>
        <w:t xml:space="preserve">дней с даты включения в реестр членов </w:t>
      </w:r>
      <w:r w:rsidR="0046393E">
        <w:rPr>
          <w:sz w:val="26"/>
          <w:szCs w:val="26"/>
        </w:rPr>
        <w:t>Ассоциации</w:t>
      </w:r>
      <w:r w:rsidR="00BC7E97" w:rsidRPr="00BC7E97">
        <w:rPr>
          <w:sz w:val="26"/>
          <w:szCs w:val="26"/>
        </w:rPr>
        <w:t xml:space="preserve"> записи о прекращении членства </w:t>
      </w:r>
      <w:r w:rsidR="0046393E">
        <w:rPr>
          <w:sz w:val="26"/>
          <w:szCs w:val="26"/>
        </w:rPr>
        <w:t>юридического лица, индивидуального предпринимателя</w:t>
      </w:r>
      <w:r w:rsidR="00BC7E97" w:rsidRPr="00BC7E97">
        <w:rPr>
          <w:sz w:val="26"/>
          <w:szCs w:val="26"/>
        </w:rPr>
        <w:t>.</w:t>
      </w:r>
    </w:p>
    <w:p w:rsidR="00937253" w:rsidRDefault="00077DCC" w:rsidP="00BC7E9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44684E">
        <w:rPr>
          <w:color w:val="000000"/>
          <w:sz w:val="26"/>
          <w:szCs w:val="26"/>
        </w:rPr>
        <w:t>5</w:t>
      </w:r>
      <w:r w:rsidR="00BC7E97" w:rsidRPr="00BC7E97">
        <w:rPr>
          <w:color w:val="000000"/>
          <w:sz w:val="26"/>
          <w:szCs w:val="26"/>
        </w:rPr>
        <w:t xml:space="preserve">. Члену </w:t>
      </w:r>
      <w:r w:rsidR="0046393E">
        <w:rPr>
          <w:color w:val="000000"/>
          <w:sz w:val="26"/>
          <w:szCs w:val="26"/>
        </w:rPr>
        <w:t>Ассоциации</w:t>
      </w:r>
      <w:r w:rsidR="00BC7E97" w:rsidRPr="00BC7E97">
        <w:rPr>
          <w:color w:val="000000"/>
          <w:sz w:val="26"/>
          <w:szCs w:val="26"/>
        </w:rPr>
        <w:t>, в отношении которого принято решение о проведении внеплановой проверки</w:t>
      </w:r>
      <w:r w:rsidR="00937253">
        <w:rPr>
          <w:color w:val="000000"/>
          <w:sz w:val="26"/>
          <w:szCs w:val="26"/>
        </w:rPr>
        <w:t xml:space="preserve"> по основаниям</w:t>
      </w:r>
      <w:r w:rsidR="00AB3B0D">
        <w:rPr>
          <w:color w:val="000000"/>
          <w:sz w:val="26"/>
          <w:szCs w:val="26"/>
        </w:rPr>
        <w:t>,</w:t>
      </w:r>
      <w:r w:rsidR="00937253">
        <w:rPr>
          <w:color w:val="000000"/>
          <w:sz w:val="26"/>
          <w:szCs w:val="26"/>
        </w:rPr>
        <w:t xml:space="preserve"> указанным в п. </w:t>
      </w:r>
      <w:r w:rsidR="00937253">
        <w:rPr>
          <w:sz w:val="26"/>
          <w:szCs w:val="26"/>
        </w:rPr>
        <w:t>4.1.1.,</w:t>
      </w:r>
      <w:r w:rsidR="00937253">
        <w:rPr>
          <w:color w:val="000000"/>
          <w:sz w:val="26"/>
          <w:szCs w:val="26"/>
        </w:rPr>
        <w:t xml:space="preserve"> </w:t>
      </w:r>
      <w:proofErr w:type="spellStart"/>
      <w:r w:rsidR="00937253">
        <w:rPr>
          <w:color w:val="000000"/>
          <w:sz w:val="26"/>
          <w:szCs w:val="26"/>
        </w:rPr>
        <w:t>абз</w:t>
      </w:r>
      <w:proofErr w:type="spellEnd"/>
      <w:r w:rsidR="00937253">
        <w:rPr>
          <w:color w:val="000000"/>
          <w:sz w:val="26"/>
          <w:szCs w:val="26"/>
        </w:rPr>
        <w:t>., 4 п.</w:t>
      </w:r>
      <w:r w:rsidR="00AB3B0D">
        <w:rPr>
          <w:color w:val="000000"/>
          <w:sz w:val="26"/>
          <w:szCs w:val="26"/>
        </w:rPr>
        <w:t xml:space="preserve"> </w:t>
      </w:r>
      <w:r w:rsidR="00937253">
        <w:rPr>
          <w:color w:val="000000"/>
          <w:sz w:val="26"/>
          <w:szCs w:val="26"/>
        </w:rPr>
        <w:t>4.1.2.</w:t>
      </w:r>
      <w:r w:rsidR="000F4AB5">
        <w:rPr>
          <w:color w:val="000000"/>
          <w:sz w:val="26"/>
          <w:szCs w:val="26"/>
        </w:rPr>
        <w:t>, п.</w:t>
      </w:r>
      <w:r w:rsidR="00AB3B0D">
        <w:rPr>
          <w:color w:val="000000"/>
          <w:sz w:val="26"/>
          <w:szCs w:val="26"/>
        </w:rPr>
        <w:t xml:space="preserve"> </w:t>
      </w:r>
      <w:r w:rsidR="000F4AB5">
        <w:rPr>
          <w:color w:val="000000"/>
          <w:sz w:val="26"/>
          <w:szCs w:val="26"/>
        </w:rPr>
        <w:t>4.1.3.</w:t>
      </w:r>
      <w:r w:rsidR="00A04B71">
        <w:rPr>
          <w:color w:val="000000"/>
          <w:sz w:val="26"/>
          <w:szCs w:val="26"/>
        </w:rPr>
        <w:t xml:space="preserve"> </w:t>
      </w:r>
      <w:r w:rsidR="00937253">
        <w:rPr>
          <w:color w:val="000000"/>
          <w:sz w:val="26"/>
          <w:szCs w:val="26"/>
        </w:rPr>
        <w:t>настоящих Правил</w:t>
      </w:r>
      <w:r w:rsidR="00BC7E97" w:rsidRPr="00BC7E97">
        <w:rPr>
          <w:color w:val="000000"/>
          <w:sz w:val="26"/>
          <w:szCs w:val="26"/>
        </w:rPr>
        <w:t xml:space="preserve">, должно быть направлено </w:t>
      </w:r>
      <w:r w:rsidR="0067510D" w:rsidRPr="00BC7E97">
        <w:rPr>
          <w:color w:val="000000"/>
          <w:sz w:val="26"/>
          <w:szCs w:val="26"/>
        </w:rPr>
        <w:t>уведомление с указанием основания и срока проверки</w:t>
      </w:r>
      <w:r w:rsidR="0067510D">
        <w:rPr>
          <w:color w:val="000000"/>
          <w:sz w:val="26"/>
          <w:szCs w:val="26"/>
        </w:rPr>
        <w:t xml:space="preserve"> </w:t>
      </w:r>
      <w:r w:rsidR="00BC7E97" w:rsidRPr="00BC7E97">
        <w:rPr>
          <w:color w:val="000000"/>
          <w:sz w:val="26"/>
          <w:szCs w:val="26"/>
        </w:rPr>
        <w:t xml:space="preserve">в течение 3 (трех) рабочих дней </w:t>
      </w:r>
      <w:proofErr w:type="gramStart"/>
      <w:r w:rsidR="00BC7E97" w:rsidRPr="00BC7E97">
        <w:rPr>
          <w:color w:val="000000"/>
          <w:sz w:val="26"/>
          <w:szCs w:val="26"/>
        </w:rPr>
        <w:t>с даты принятия</w:t>
      </w:r>
      <w:proofErr w:type="gramEnd"/>
      <w:r w:rsidR="00BC7E97" w:rsidRPr="00BC7E97">
        <w:rPr>
          <w:color w:val="000000"/>
          <w:sz w:val="26"/>
          <w:szCs w:val="26"/>
        </w:rPr>
        <w:t xml:space="preserve"> такого решения</w:t>
      </w:r>
      <w:r w:rsidR="0067510D">
        <w:rPr>
          <w:color w:val="000000"/>
          <w:sz w:val="26"/>
          <w:szCs w:val="26"/>
        </w:rPr>
        <w:t>.</w:t>
      </w:r>
      <w:r w:rsidR="00BC7E97" w:rsidRPr="00BC7E97">
        <w:rPr>
          <w:color w:val="000000"/>
          <w:sz w:val="26"/>
          <w:szCs w:val="26"/>
        </w:rPr>
        <w:t xml:space="preserve"> Указанное уведомление также может содержать запрос </w:t>
      </w:r>
      <w:r w:rsidR="00BC7E97" w:rsidRPr="00BC7E97">
        <w:rPr>
          <w:sz w:val="26"/>
          <w:szCs w:val="26"/>
        </w:rPr>
        <w:t xml:space="preserve">письменных пояснений, отзыва, мотивированных возражений </w:t>
      </w:r>
      <w:r w:rsidR="00BC7E97" w:rsidRPr="00BC7E97">
        <w:rPr>
          <w:color w:val="000000"/>
          <w:sz w:val="26"/>
          <w:szCs w:val="26"/>
        </w:rPr>
        <w:t>по фактам, указанны</w:t>
      </w:r>
      <w:r w:rsidR="00660653">
        <w:rPr>
          <w:color w:val="000000"/>
          <w:sz w:val="26"/>
          <w:szCs w:val="26"/>
        </w:rPr>
        <w:t>м</w:t>
      </w:r>
      <w:r w:rsidR="00BC7E97" w:rsidRPr="00BC7E97">
        <w:rPr>
          <w:color w:val="000000"/>
          <w:sz w:val="26"/>
          <w:szCs w:val="26"/>
        </w:rPr>
        <w:t xml:space="preserve"> в жалобе</w:t>
      </w:r>
      <w:r w:rsidR="00A36094">
        <w:rPr>
          <w:color w:val="000000"/>
          <w:sz w:val="26"/>
          <w:szCs w:val="26"/>
        </w:rPr>
        <w:t>,</w:t>
      </w:r>
      <w:r w:rsidR="00BC7E97" w:rsidRPr="00BC7E97">
        <w:rPr>
          <w:color w:val="000000"/>
          <w:sz w:val="26"/>
          <w:szCs w:val="26"/>
        </w:rPr>
        <w:t xml:space="preserve"> обращении, и необходимых документов, материалов, иных сведений для разрешения вопросов по существу. </w:t>
      </w:r>
      <w:r w:rsidR="00BC7E97" w:rsidRPr="00BC7E97">
        <w:rPr>
          <w:sz w:val="26"/>
          <w:szCs w:val="26"/>
        </w:rPr>
        <w:t xml:space="preserve">Такое уведомление направляется члену </w:t>
      </w:r>
      <w:r w:rsidR="0046393E">
        <w:rPr>
          <w:sz w:val="26"/>
          <w:szCs w:val="26"/>
        </w:rPr>
        <w:t>Ассоциации</w:t>
      </w:r>
      <w:r w:rsidR="00BC7E97" w:rsidRPr="00BC7E97">
        <w:rPr>
          <w:sz w:val="26"/>
          <w:szCs w:val="26"/>
        </w:rPr>
        <w:t xml:space="preserve"> в порядке, </w:t>
      </w:r>
      <w:r w:rsidR="00BC7E97" w:rsidRPr="00965857">
        <w:rPr>
          <w:sz w:val="26"/>
          <w:szCs w:val="26"/>
        </w:rPr>
        <w:t xml:space="preserve">установленном </w:t>
      </w:r>
      <w:proofErr w:type="spellStart"/>
      <w:r w:rsidR="00CB40AE" w:rsidRPr="00965857">
        <w:rPr>
          <w:sz w:val="26"/>
          <w:szCs w:val="26"/>
        </w:rPr>
        <w:t>абз</w:t>
      </w:r>
      <w:proofErr w:type="spellEnd"/>
      <w:r w:rsidR="00CB40AE" w:rsidRPr="00965857">
        <w:rPr>
          <w:sz w:val="26"/>
          <w:szCs w:val="26"/>
        </w:rPr>
        <w:t>.</w:t>
      </w:r>
      <w:r w:rsidR="0011020C">
        <w:rPr>
          <w:sz w:val="26"/>
          <w:szCs w:val="26"/>
        </w:rPr>
        <w:t xml:space="preserve"> </w:t>
      </w:r>
      <w:r w:rsidR="00A36094">
        <w:rPr>
          <w:sz w:val="26"/>
          <w:szCs w:val="26"/>
        </w:rPr>
        <w:t>1</w:t>
      </w:r>
      <w:r w:rsidR="00CB40AE" w:rsidRPr="00965857">
        <w:rPr>
          <w:sz w:val="26"/>
          <w:szCs w:val="26"/>
        </w:rPr>
        <w:t xml:space="preserve"> </w:t>
      </w:r>
      <w:r w:rsidR="00137457" w:rsidRPr="00965857">
        <w:rPr>
          <w:sz w:val="26"/>
          <w:szCs w:val="26"/>
        </w:rPr>
        <w:t xml:space="preserve">п. </w:t>
      </w:r>
      <w:r w:rsidR="00A36094">
        <w:rPr>
          <w:sz w:val="26"/>
          <w:szCs w:val="26"/>
        </w:rPr>
        <w:t>2</w:t>
      </w:r>
      <w:r w:rsidR="005D28D5" w:rsidRPr="00965857">
        <w:rPr>
          <w:sz w:val="26"/>
          <w:szCs w:val="26"/>
        </w:rPr>
        <w:t>.</w:t>
      </w:r>
      <w:r w:rsidR="00A36094">
        <w:rPr>
          <w:sz w:val="26"/>
          <w:szCs w:val="26"/>
        </w:rPr>
        <w:t>10</w:t>
      </w:r>
      <w:r w:rsidR="005D28D5" w:rsidRPr="00965857">
        <w:rPr>
          <w:sz w:val="26"/>
          <w:szCs w:val="26"/>
        </w:rPr>
        <w:t>.</w:t>
      </w:r>
      <w:r w:rsidR="00BC7E97" w:rsidRPr="00BC7E97">
        <w:rPr>
          <w:sz w:val="26"/>
          <w:szCs w:val="26"/>
        </w:rPr>
        <w:t xml:space="preserve"> настоящих Правил</w:t>
      </w:r>
      <w:r w:rsidR="00937253">
        <w:rPr>
          <w:sz w:val="26"/>
          <w:szCs w:val="26"/>
        </w:rPr>
        <w:t>.</w:t>
      </w:r>
    </w:p>
    <w:p w:rsidR="00975A34" w:rsidRPr="0044684E" w:rsidRDefault="0044684E" w:rsidP="0044684E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</w:t>
      </w:r>
      <w:r w:rsidR="00937253">
        <w:rPr>
          <w:color w:val="000000"/>
          <w:sz w:val="26"/>
          <w:szCs w:val="26"/>
        </w:rPr>
        <w:t>.1. Член</w:t>
      </w:r>
      <w:r w:rsidR="0016307B">
        <w:rPr>
          <w:color w:val="000000"/>
          <w:sz w:val="26"/>
          <w:szCs w:val="26"/>
        </w:rPr>
        <w:t>у</w:t>
      </w:r>
      <w:r w:rsidR="00937253">
        <w:rPr>
          <w:color w:val="000000"/>
          <w:sz w:val="26"/>
          <w:szCs w:val="26"/>
        </w:rPr>
        <w:t xml:space="preserve"> </w:t>
      </w:r>
      <w:r w:rsidR="00AB3B0D">
        <w:rPr>
          <w:color w:val="000000"/>
          <w:sz w:val="26"/>
          <w:szCs w:val="26"/>
        </w:rPr>
        <w:t>(</w:t>
      </w:r>
      <w:r w:rsidR="00937253">
        <w:rPr>
          <w:color w:val="000000"/>
          <w:sz w:val="26"/>
          <w:szCs w:val="26"/>
        </w:rPr>
        <w:t>кандидат</w:t>
      </w:r>
      <w:r w:rsidR="0016307B">
        <w:rPr>
          <w:color w:val="000000"/>
          <w:sz w:val="26"/>
          <w:szCs w:val="26"/>
        </w:rPr>
        <w:t>у</w:t>
      </w:r>
      <w:r w:rsidR="00937253">
        <w:rPr>
          <w:color w:val="000000"/>
          <w:sz w:val="26"/>
          <w:szCs w:val="26"/>
        </w:rPr>
        <w:t xml:space="preserve"> в члены</w:t>
      </w:r>
      <w:r w:rsidR="00AB3B0D">
        <w:rPr>
          <w:color w:val="000000"/>
          <w:sz w:val="26"/>
          <w:szCs w:val="26"/>
        </w:rPr>
        <w:t>)</w:t>
      </w:r>
      <w:r w:rsidR="00937253" w:rsidRPr="00BC7E97">
        <w:rPr>
          <w:color w:val="000000"/>
          <w:sz w:val="26"/>
          <w:szCs w:val="26"/>
        </w:rPr>
        <w:t xml:space="preserve"> </w:t>
      </w:r>
      <w:r w:rsidR="00937253">
        <w:rPr>
          <w:color w:val="000000"/>
          <w:sz w:val="26"/>
          <w:szCs w:val="26"/>
        </w:rPr>
        <w:t>Ассоциации</w:t>
      </w:r>
      <w:r w:rsidR="00AB3B0D">
        <w:rPr>
          <w:color w:val="000000"/>
          <w:sz w:val="26"/>
          <w:szCs w:val="26"/>
        </w:rPr>
        <w:t>,</w:t>
      </w:r>
      <w:r w:rsidR="00937253">
        <w:rPr>
          <w:color w:val="000000"/>
          <w:sz w:val="26"/>
          <w:szCs w:val="26"/>
        </w:rPr>
        <w:t xml:space="preserve"> в отношении которого при</w:t>
      </w:r>
      <w:r w:rsidR="000F4AB5">
        <w:rPr>
          <w:color w:val="000000"/>
          <w:sz w:val="26"/>
          <w:szCs w:val="26"/>
        </w:rPr>
        <w:t>н</w:t>
      </w:r>
      <w:r w:rsidR="00937253">
        <w:rPr>
          <w:color w:val="000000"/>
          <w:sz w:val="26"/>
          <w:szCs w:val="26"/>
        </w:rPr>
        <w:t xml:space="preserve">ято решение о проведении внеплановой проверки </w:t>
      </w:r>
      <w:r w:rsidR="0016307B">
        <w:rPr>
          <w:color w:val="000000"/>
          <w:sz w:val="26"/>
          <w:szCs w:val="26"/>
        </w:rPr>
        <w:t>по основаниям</w:t>
      </w:r>
      <w:r w:rsidR="00AB3B0D">
        <w:rPr>
          <w:color w:val="000000"/>
          <w:sz w:val="26"/>
          <w:szCs w:val="26"/>
        </w:rPr>
        <w:t>,</w:t>
      </w:r>
      <w:r w:rsidR="0016307B">
        <w:rPr>
          <w:color w:val="000000"/>
          <w:sz w:val="26"/>
          <w:szCs w:val="26"/>
        </w:rPr>
        <w:t xml:space="preserve"> указанным </w:t>
      </w:r>
      <w:r w:rsidR="00937253">
        <w:rPr>
          <w:color w:val="000000"/>
          <w:sz w:val="26"/>
          <w:szCs w:val="26"/>
        </w:rPr>
        <w:t xml:space="preserve">в </w:t>
      </w:r>
      <w:proofErr w:type="spellStart"/>
      <w:r w:rsidR="00937253">
        <w:rPr>
          <w:color w:val="000000"/>
          <w:sz w:val="26"/>
          <w:szCs w:val="26"/>
        </w:rPr>
        <w:t>абз</w:t>
      </w:r>
      <w:proofErr w:type="spellEnd"/>
      <w:r w:rsidR="00937253">
        <w:rPr>
          <w:color w:val="000000"/>
          <w:sz w:val="26"/>
          <w:szCs w:val="26"/>
        </w:rPr>
        <w:t>.</w:t>
      </w:r>
      <w:r w:rsidR="00AB3B0D">
        <w:rPr>
          <w:color w:val="000000"/>
          <w:sz w:val="26"/>
          <w:szCs w:val="26"/>
        </w:rPr>
        <w:t xml:space="preserve"> </w:t>
      </w:r>
      <w:r w:rsidR="00937253">
        <w:rPr>
          <w:color w:val="000000"/>
          <w:sz w:val="26"/>
          <w:szCs w:val="26"/>
        </w:rPr>
        <w:t xml:space="preserve">2, </w:t>
      </w:r>
      <w:r w:rsidR="00012FCF">
        <w:rPr>
          <w:color w:val="000000"/>
          <w:sz w:val="26"/>
          <w:szCs w:val="26"/>
        </w:rPr>
        <w:t xml:space="preserve">3, </w:t>
      </w:r>
      <w:r w:rsidR="00937253">
        <w:rPr>
          <w:color w:val="000000"/>
          <w:sz w:val="26"/>
          <w:szCs w:val="26"/>
        </w:rPr>
        <w:t>5, 6 п.</w:t>
      </w:r>
      <w:r w:rsidR="00AB3B0D">
        <w:rPr>
          <w:color w:val="000000"/>
          <w:sz w:val="26"/>
          <w:szCs w:val="26"/>
        </w:rPr>
        <w:t xml:space="preserve"> </w:t>
      </w:r>
      <w:r w:rsidR="00937253">
        <w:rPr>
          <w:color w:val="000000"/>
          <w:sz w:val="26"/>
          <w:szCs w:val="26"/>
        </w:rPr>
        <w:t>4.1.2.</w:t>
      </w:r>
      <w:r w:rsidR="007773AA">
        <w:rPr>
          <w:color w:val="000000"/>
          <w:sz w:val="26"/>
          <w:szCs w:val="26"/>
        </w:rPr>
        <w:t xml:space="preserve">, </w:t>
      </w:r>
      <w:r w:rsidR="00012FCF">
        <w:rPr>
          <w:color w:val="000000"/>
          <w:sz w:val="26"/>
          <w:szCs w:val="26"/>
        </w:rPr>
        <w:t>п. 4.1.4</w:t>
      </w:r>
      <w:r>
        <w:rPr>
          <w:color w:val="000000"/>
          <w:sz w:val="26"/>
          <w:szCs w:val="26"/>
        </w:rPr>
        <w:t xml:space="preserve">. </w:t>
      </w:r>
      <w:r w:rsidR="00937253">
        <w:rPr>
          <w:color w:val="000000"/>
          <w:sz w:val="26"/>
          <w:szCs w:val="26"/>
        </w:rPr>
        <w:t>настоящих Правил</w:t>
      </w:r>
      <w:r w:rsidR="00937253" w:rsidRPr="00BC7E97">
        <w:rPr>
          <w:color w:val="000000"/>
          <w:sz w:val="26"/>
          <w:szCs w:val="26"/>
        </w:rPr>
        <w:t xml:space="preserve">, </w:t>
      </w:r>
      <w:r w:rsidR="0016307B">
        <w:rPr>
          <w:color w:val="000000"/>
          <w:sz w:val="26"/>
          <w:szCs w:val="26"/>
        </w:rPr>
        <w:t xml:space="preserve">уведомление о проведении внеплановой проверки не направляется. </w:t>
      </w:r>
    </w:p>
    <w:p w:rsidR="0044684E" w:rsidRDefault="0044684E" w:rsidP="0044684E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E2942" w:rsidRDefault="001A6D14">
      <w:pPr>
        <w:suppressAutoHyphens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A6D14">
        <w:rPr>
          <w:b/>
          <w:sz w:val="26"/>
          <w:szCs w:val="26"/>
        </w:rPr>
        <w:t xml:space="preserve">5. ОСОБЕННОСТИ ПРОВЕДЕНИЯ ВНЕПЛАНОВЫХ ПРОВЕРКИ ПО ВОПРОСУ ОТМЕНЫ МЕРЫ ДИСЦИПЛИНАРНОГО ВОЗДЕЙСТВИЯ В ВИДЕ ПРИОСТАНОВЛЕНИЯ ПРАВА НА ВЫПОЛНЕНИЕ РАБОТ ПО СТРОИТЕЛЬСТВУ, РЕКОНСТРУКЦИИ, КАПИТАЛЬНОМУ РЕМОНТУ, СНОСУ ОБЪЕКТОВ КАПИТАЛЬНОГО СТРОИТЕЛЬСТВА </w:t>
      </w:r>
    </w:p>
    <w:p w:rsidR="00BE2942" w:rsidRDefault="00BE2942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</w:p>
    <w:p w:rsidR="00975A34" w:rsidRDefault="00975A34" w:rsidP="00975A34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Проведение внепланов</w:t>
      </w:r>
      <w:r w:rsidR="0021556A">
        <w:rPr>
          <w:sz w:val="26"/>
          <w:szCs w:val="26"/>
        </w:rPr>
        <w:t>ой</w:t>
      </w:r>
      <w:r>
        <w:rPr>
          <w:sz w:val="26"/>
          <w:szCs w:val="26"/>
        </w:rPr>
        <w:t xml:space="preserve"> проверк</w:t>
      </w:r>
      <w:r w:rsidR="0021556A">
        <w:rPr>
          <w:sz w:val="26"/>
          <w:szCs w:val="26"/>
        </w:rPr>
        <w:t>и</w:t>
      </w:r>
      <w:r>
        <w:rPr>
          <w:sz w:val="26"/>
          <w:szCs w:val="26"/>
        </w:rPr>
        <w:t xml:space="preserve"> при рассмотрении вопроса об отмене меры дисциплинарного воздействия в виде</w:t>
      </w:r>
      <w:r w:rsidRPr="000C3150">
        <w:rPr>
          <w:sz w:val="26"/>
          <w:szCs w:val="26"/>
        </w:rPr>
        <w:t xml:space="preserve"> приостановления права</w:t>
      </w:r>
      <w:r>
        <w:rPr>
          <w:sz w:val="26"/>
          <w:szCs w:val="26"/>
        </w:rPr>
        <w:t xml:space="preserve"> на выполнение работ по строительству, реконструкции, капитальному</w:t>
      </w:r>
      <w:r w:rsidRPr="000C3150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 xml:space="preserve">у, сносу </w:t>
      </w:r>
      <w:r w:rsidRPr="000C3150">
        <w:rPr>
          <w:sz w:val="26"/>
          <w:szCs w:val="26"/>
        </w:rPr>
        <w:t>объектов капитального строительства</w:t>
      </w:r>
      <w:r>
        <w:rPr>
          <w:sz w:val="26"/>
          <w:szCs w:val="26"/>
        </w:rPr>
        <w:t>,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предусмотренн</w:t>
      </w:r>
      <w:r w:rsidR="00895652">
        <w:rPr>
          <w:sz w:val="26"/>
          <w:szCs w:val="26"/>
        </w:rPr>
        <w:t>ой</w:t>
      </w:r>
      <w:r>
        <w:rPr>
          <w:sz w:val="26"/>
          <w:szCs w:val="26"/>
        </w:rPr>
        <w:t xml:space="preserve"> п.</w:t>
      </w:r>
      <w:r w:rsidR="009F20A1">
        <w:rPr>
          <w:sz w:val="26"/>
          <w:szCs w:val="26"/>
        </w:rPr>
        <w:t xml:space="preserve"> </w:t>
      </w:r>
      <w:r>
        <w:rPr>
          <w:sz w:val="26"/>
          <w:szCs w:val="26"/>
        </w:rPr>
        <w:t>4.1.4. настоящих Правил</w:t>
      </w:r>
      <w:r w:rsidR="00895652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осуществляется в порядке</w:t>
      </w:r>
      <w:r w:rsidR="009F20A1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предусмотренном разделом 4 настоящих Правил, </w:t>
      </w:r>
      <w:r w:rsidR="0021556A">
        <w:rPr>
          <w:sz w:val="26"/>
          <w:szCs w:val="26"/>
        </w:rPr>
        <w:t xml:space="preserve">результаты проверки оформляются в порядке, установленном разделом 6 настоящих Правил, </w:t>
      </w:r>
      <w:r>
        <w:rPr>
          <w:sz w:val="26"/>
          <w:szCs w:val="26"/>
        </w:rPr>
        <w:t>с учетом особенностей</w:t>
      </w:r>
      <w:r w:rsidR="009F20A1">
        <w:rPr>
          <w:sz w:val="26"/>
          <w:szCs w:val="26"/>
        </w:rPr>
        <w:t>,</w:t>
      </w:r>
      <w:r>
        <w:rPr>
          <w:sz w:val="26"/>
          <w:szCs w:val="26"/>
        </w:rPr>
        <w:t xml:space="preserve"> изложенных в настоящем разделе. </w:t>
      </w:r>
    </w:p>
    <w:p w:rsidR="00975A34" w:rsidRDefault="00975A34" w:rsidP="00975A34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Рассмотрению в рамках проводимой </w:t>
      </w:r>
      <w:r w:rsidR="00857969">
        <w:rPr>
          <w:sz w:val="26"/>
          <w:szCs w:val="26"/>
        </w:rPr>
        <w:t xml:space="preserve">проверки </w:t>
      </w:r>
      <w:r>
        <w:rPr>
          <w:sz w:val="26"/>
          <w:szCs w:val="26"/>
        </w:rPr>
        <w:t>по основанию</w:t>
      </w:r>
      <w:r w:rsidR="00857969">
        <w:rPr>
          <w:sz w:val="26"/>
          <w:szCs w:val="26"/>
        </w:rPr>
        <w:t>, указанному в</w:t>
      </w:r>
      <w:r>
        <w:rPr>
          <w:sz w:val="26"/>
          <w:szCs w:val="26"/>
        </w:rPr>
        <w:t xml:space="preserve"> п.</w:t>
      </w:r>
      <w:r w:rsidR="009F20A1">
        <w:rPr>
          <w:sz w:val="26"/>
          <w:szCs w:val="26"/>
        </w:rPr>
        <w:t xml:space="preserve"> </w:t>
      </w:r>
      <w:r>
        <w:rPr>
          <w:sz w:val="26"/>
          <w:szCs w:val="26"/>
        </w:rPr>
        <w:t>4.1.4</w:t>
      </w:r>
      <w:r w:rsidR="005C1DF3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настоящих Правил</w:t>
      </w:r>
      <w:r w:rsidR="00857969">
        <w:rPr>
          <w:sz w:val="26"/>
          <w:szCs w:val="26"/>
        </w:rPr>
        <w:t>,</w:t>
      </w:r>
      <w:r>
        <w:rPr>
          <w:sz w:val="26"/>
          <w:szCs w:val="26"/>
        </w:rPr>
        <w:t xml:space="preserve">  подлежит обращение члена Ассоциации со всеми приложенными к нему документами, </w:t>
      </w:r>
      <w:r w:rsidR="00526AEC">
        <w:rPr>
          <w:sz w:val="26"/>
          <w:szCs w:val="26"/>
        </w:rPr>
        <w:t>материалами, иными сведениями, поступивш</w:t>
      </w:r>
      <w:r w:rsidR="00977177">
        <w:rPr>
          <w:sz w:val="26"/>
          <w:szCs w:val="26"/>
        </w:rPr>
        <w:t>е</w:t>
      </w:r>
      <w:r w:rsidR="009F20A1">
        <w:rPr>
          <w:sz w:val="26"/>
          <w:szCs w:val="26"/>
        </w:rPr>
        <w:t>е</w:t>
      </w:r>
      <w:r w:rsidR="00526AEC">
        <w:rPr>
          <w:sz w:val="26"/>
          <w:szCs w:val="26"/>
        </w:rPr>
        <w:t xml:space="preserve"> в Ассоциацию </w:t>
      </w:r>
      <w:r w:rsidR="005975CA">
        <w:rPr>
          <w:sz w:val="26"/>
          <w:szCs w:val="26"/>
        </w:rPr>
        <w:t>в порядке</w:t>
      </w:r>
      <w:r w:rsidR="00977177">
        <w:rPr>
          <w:sz w:val="26"/>
          <w:szCs w:val="26"/>
        </w:rPr>
        <w:t>,</w:t>
      </w:r>
      <w:r w:rsidR="005975CA">
        <w:rPr>
          <w:sz w:val="26"/>
          <w:szCs w:val="26"/>
        </w:rPr>
        <w:t xml:space="preserve"> установленном абз.2, абз.3 п.2.9. настоящих Правил.</w:t>
      </w:r>
    </w:p>
    <w:p w:rsidR="008D06BC" w:rsidRDefault="008D06BC" w:rsidP="00975A34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Предметом внеплановой проверки</w:t>
      </w:r>
      <w:r w:rsidR="009F20A1">
        <w:rPr>
          <w:sz w:val="26"/>
          <w:szCs w:val="26"/>
        </w:rPr>
        <w:t>,</w:t>
      </w:r>
      <w:r>
        <w:rPr>
          <w:sz w:val="26"/>
          <w:szCs w:val="26"/>
        </w:rPr>
        <w:t xml:space="preserve"> проводимой по основанию п.</w:t>
      </w:r>
      <w:r w:rsidR="009F20A1">
        <w:rPr>
          <w:sz w:val="26"/>
          <w:szCs w:val="26"/>
        </w:rPr>
        <w:t xml:space="preserve"> </w:t>
      </w:r>
      <w:r>
        <w:rPr>
          <w:sz w:val="26"/>
          <w:szCs w:val="26"/>
        </w:rPr>
        <w:t>4.1.4. настоящих Правил, является установление факта устранения членом Ассоциации нарушений, а также их последствий</w:t>
      </w:r>
      <w:r w:rsidR="009F20A1">
        <w:rPr>
          <w:sz w:val="26"/>
          <w:szCs w:val="26"/>
        </w:rPr>
        <w:t>,</w:t>
      </w:r>
      <w:r>
        <w:rPr>
          <w:sz w:val="26"/>
          <w:szCs w:val="26"/>
        </w:rPr>
        <w:t xml:space="preserve"> повлекших за собой применени</w:t>
      </w:r>
      <w:r w:rsidR="009F20A1">
        <w:rPr>
          <w:sz w:val="26"/>
          <w:szCs w:val="26"/>
        </w:rPr>
        <w:t>е</w:t>
      </w:r>
      <w:r>
        <w:rPr>
          <w:sz w:val="26"/>
          <w:szCs w:val="26"/>
        </w:rPr>
        <w:t xml:space="preserve"> Дисциплинарной комиссией Ассоциации меры дисциплинарного воздействия в виде </w:t>
      </w:r>
      <w:r w:rsidRPr="000C3150">
        <w:rPr>
          <w:sz w:val="26"/>
          <w:szCs w:val="26"/>
        </w:rPr>
        <w:t>приостановления права</w:t>
      </w:r>
      <w:r>
        <w:rPr>
          <w:sz w:val="26"/>
          <w:szCs w:val="26"/>
        </w:rPr>
        <w:t xml:space="preserve"> на выполнение работ по строительству, реконструкции, капитальному</w:t>
      </w:r>
      <w:r w:rsidRPr="000C3150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 xml:space="preserve">у, сносу </w:t>
      </w:r>
      <w:r w:rsidRPr="000C3150">
        <w:rPr>
          <w:sz w:val="26"/>
          <w:szCs w:val="26"/>
        </w:rPr>
        <w:t>объектов капитального строительства</w:t>
      </w:r>
      <w:r w:rsidR="00222E10">
        <w:rPr>
          <w:sz w:val="26"/>
          <w:szCs w:val="26"/>
        </w:rPr>
        <w:t>.</w:t>
      </w:r>
      <w:r w:rsidR="00847D2D">
        <w:rPr>
          <w:sz w:val="26"/>
          <w:szCs w:val="26"/>
        </w:rPr>
        <w:t>.</w:t>
      </w:r>
    </w:p>
    <w:p w:rsidR="00526AEC" w:rsidRPr="0046393E" w:rsidRDefault="00526AEC" w:rsidP="00526AE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D06BC">
        <w:rPr>
          <w:sz w:val="26"/>
          <w:szCs w:val="26"/>
        </w:rPr>
        <w:t>4</w:t>
      </w:r>
      <w:r>
        <w:rPr>
          <w:sz w:val="26"/>
          <w:szCs w:val="26"/>
        </w:rPr>
        <w:t>. О</w:t>
      </w:r>
      <w:r w:rsidRPr="0046393E">
        <w:rPr>
          <w:sz w:val="26"/>
          <w:szCs w:val="26"/>
        </w:rPr>
        <w:t xml:space="preserve">бращение </w:t>
      </w:r>
      <w:r>
        <w:rPr>
          <w:sz w:val="26"/>
          <w:szCs w:val="26"/>
        </w:rPr>
        <w:t>члена Ассоциации должно быть собственноручно подписано лицом, направляющим обращение</w:t>
      </w:r>
      <w:r w:rsidRPr="0046393E">
        <w:rPr>
          <w:sz w:val="26"/>
          <w:szCs w:val="26"/>
        </w:rPr>
        <w:t>, или представителем указанного лица с приложением доверенности, подтверждающей полномочия на по</w:t>
      </w:r>
      <w:r>
        <w:rPr>
          <w:sz w:val="26"/>
          <w:szCs w:val="26"/>
        </w:rPr>
        <w:t>дписание обращений в Ассоциацию</w:t>
      </w:r>
      <w:r w:rsidRPr="0046393E">
        <w:rPr>
          <w:sz w:val="26"/>
          <w:szCs w:val="26"/>
        </w:rPr>
        <w:t>. Документы, п</w:t>
      </w:r>
      <w:r w:rsidR="007D1409">
        <w:rPr>
          <w:sz w:val="26"/>
          <w:szCs w:val="26"/>
        </w:rPr>
        <w:t>рилагаемые к</w:t>
      </w:r>
      <w:r w:rsidRPr="0046393E">
        <w:rPr>
          <w:sz w:val="26"/>
          <w:szCs w:val="26"/>
        </w:rPr>
        <w:t xml:space="preserve"> обращению, должны отвечать требованиям </w:t>
      </w:r>
      <w:proofErr w:type="spellStart"/>
      <w:r w:rsidRPr="00965857">
        <w:rPr>
          <w:sz w:val="26"/>
          <w:szCs w:val="26"/>
        </w:rPr>
        <w:t>абз</w:t>
      </w:r>
      <w:proofErr w:type="spellEnd"/>
      <w:r w:rsidRPr="00965857">
        <w:rPr>
          <w:sz w:val="26"/>
          <w:szCs w:val="26"/>
        </w:rPr>
        <w:t>. 2, 3 п. 2.</w:t>
      </w:r>
      <w:r w:rsidR="00322B01">
        <w:rPr>
          <w:sz w:val="26"/>
          <w:szCs w:val="26"/>
        </w:rPr>
        <w:t>9</w:t>
      </w:r>
      <w:r w:rsidRPr="00965857">
        <w:rPr>
          <w:sz w:val="26"/>
          <w:szCs w:val="26"/>
        </w:rPr>
        <w:t>.</w:t>
      </w:r>
      <w:r w:rsidRPr="0046393E">
        <w:rPr>
          <w:sz w:val="26"/>
          <w:szCs w:val="26"/>
        </w:rPr>
        <w:t xml:space="preserve"> настоящих Правил. В случае если к обращению не приложены </w:t>
      </w:r>
      <w:proofErr w:type="gramStart"/>
      <w:r w:rsidRPr="0046393E">
        <w:rPr>
          <w:sz w:val="26"/>
          <w:szCs w:val="26"/>
        </w:rPr>
        <w:t>документы</w:t>
      </w:r>
      <w:proofErr w:type="gramEnd"/>
      <w:r w:rsidRPr="0046393E">
        <w:rPr>
          <w:sz w:val="26"/>
          <w:szCs w:val="26"/>
        </w:rPr>
        <w:t xml:space="preserve"> либо приложенные документы не соответствуют требованиям, предъявляемым настоящими Правилами к таким </w:t>
      </w:r>
      <w:r w:rsidRPr="0046393E">
        <w:rPr>
          <w:sz w:val="26"/>
          <w:szCs w:val="26"/>
        </w:rPr>
        <w:lastRenderedPageBreak/>
        <w:t xml:space="preserve">документам, наступают последствия, установленные соответственно </w:t>
      </w:r>
      <w:proofErr w:type="spellStart"/>
      <w:r w:rsidRPr="00965857">
        <w:rPr>
          <w:sz w:val="26"/>
          <w:szCs w:val="26"/>
        </w:rPr>
        <w:t>абз</w:t>
      </w:r>
      <w:proofErr w:type="spellEnd"/>
      <w:r w:rsidRPr="00965857">
        <w:rPr>
          <w:sz w:val="26"/>
          <w:szCs w:val="26"/>
        </w:rPr>
        <w:t>. 1 и 2 п. 2.1</w:t>
      </w:r>
      <w:r w:rsidR="003C3335">
        <w:rPr>
          <w:sz w:val="26"/>
          <w:szCs w:val="26"/>
        </w:rPr>
        <w:t>1</w:t>
      </w:r>
      <w:r w:rsidRPr="00965857">
        <w:rPr>
          <w:sz w:val="26"/>
          <w:szCs w:val="26"/>
        </w:rPr>
        <w:t>.</w:t>
      </w:r>
      <w:r w:rsidRPr="0046393E">
        <w:rPr>
          <w:sz w:val="26"/>
          <w:szCs w:val="26"/>
        </w:rPr>
        <w:t xml:space="preserve"> настоящих Правил.</w:t>
      </w:r>
    </w:p>
    <w:p w:rsidR="00526AEC" w:rsidRDefault="0044684E" w:rsidP="00526AEC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526AEC">
        <w:rPr>
          <w:sz w:val="26"/>
          <w:szCs w:val="26"/>
        </w:rPr>
        <w:t>. О</w:t>
      </w:r>
      <w:r w:rsidR="00526AEC" w:rsidRPr="0046393E">
        <w:rPr>
          <w:sz w:val="26"/>
          <w:szCs w:val="26"/>
        </w:rPr>
        <w:t>бращение с приложенными к н</w:t>
      </w:r>
      <w:r w:rsidR="00DD6C16">
        <w:rPr>
          <w:sz w:val="26"/>
          <w:szCs w:val="26"/>
        </w:rPr>
        <w:t>ему</w:t>
      </w:r>
      <w:r w:rsidR="00526AEC" w:rsidRPr="0046393E">
        <w:rPr>
          <w:sz w:val="26"/>
          <w:szCs w:val="26"/>
        </w:rPr>
        <w:t xml:space="preserve"> документами, материалами, иными сведениями, поступивш</w:t>
      </w:r>
      <w:r w:rsidR="00E0118A">
        <w:rPr>
          <w:sz w:val="26"/>
          <w:szCs w:val="26"/>
        </w:rPr>
        <w:t>е</w:t>
      </w:r>
      <w:r w:rsidR="00526AEC" w:rsidRPr="0046393E">
        <w:rPr>
          <w:sz w:val="26"/>
          <w:szCs w:val="26"/>
        </w:rPr>
        <w:t xml:space="preserve">е в </w:t>
      </w:r>
      <w:r w:rsidR="00526AEC">
        <w:rPr>
          <w:sz w:val="26"/>
          <w:szCs w:val="26"/>
        </w:rPr>
        <w:t>Ассоциацию</w:t>
      </w:r>
      <w:r w:rsidR="00526AEC" w:rsidRPr="0046393E">
        <w:rPr>
          <w:sz w:val="26"/>
          <w:szCs w:val="26"/>
        </w:rPr>
        <w:t xml:space="preserve">, в течение 2 (двух) рабочих дней со дня </w:t>
      </w:r>
      <w:r w:rsidR="00240D0F">
        <w:rPr>
          <w:sz w:val="26"/>
          <w:szCs w:val="26"/>
        </w:rPr>
        <w:t>его</w:t>
      </w:r>
      <w:r w:rsidR="00526AEC" w:rsidRPr="0046393E">
        <w:rPr>
          <w:sz w:val="26"/>
          <w:szCs w:val="26"/>
        </w:rPr>
        <w:t xml:space="preserve"> поступления подлеж</w:t>
      </w:r>
      <w:r w:rsidR="00240D0F">
        <w:rPr>
          <w:sz w:val="26"/>
          <w:szCs w:val="26"/>
        </w:rPr>
        <w:t>и</w:t>
      </w:r>
      <w:r w:rsidR="00526AEC" w:rsidRPr="0046393E">
        <w:rPr>
          <w:sz w:val="26"/>
          <w:szCs w:val="26"/>
        </w:rPr>
        <w:t>т передаче в Комитет по контролю для принятия решения о проведении внеплановой проверки по фактам, указанным в обращении, либо об отказе в рассмотрении обращения.</w:t>
      </w:r>
    </w:p>
    <w:p w:rsidR="008D06BC" w:rsidRPr="0046393E" w:rsidRDefault="00526AEC" w:rsidP="008D06BC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4684E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8D06BC" w:rsidRPr="0046393E">
        <w:rPr>
          <w:sz w:val="26"/>
          <w:szCs w:val="26"/>
        </w:rPr>
        <w:t>Основанием для принятия решения об о</w:t>
      </w:r>
      <w:r w:rsidR="008D06BC">
        <w:rPr>
          <w:sz w:val="26"/>
          <w:szCs w:val="26"/>
        </w:rPr>
        <w:t>тказе в рассмотрении поступившего</w:t>
      </w:r>
      <w:r w:rsidR="008D06BC" w:rsidRPr="0046393E">
        <w:rPr>
          <w:sz w:val="26"/>
          <w:szCs w:val="26"/>
        </w:rPr>
        <w:t xml:space="preserve"> в </w:t>
      </w:r>
      <w:r w:rsidR="008D06BC">
        <w:rPr>
          <w:sz w:val="26"/>
          <w:szCs w:val="26"/>
        </w:rPr>
        <w:t xml:space="preserve">Ассоциацию </w:t>
      </w:r>
      <w:r w:rsidR="008D06BC" w:rsidRPr="0046393E">
        <w:rPr>
          <w:sz w:val="26"/>
          <w:szCs w:val="26"/>
        </w:rPr>
        <w:t>обращения являются следующие обстоятельства:</w:t>
      </w:r>
    </w:p>
    <w:p w:rsidR="00A81DD5" w:rsidRDefault="008D06BC" w:rsidP="00A81DD5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6CB">
        <w:rPr>
          <w:rFonts w:ascii="Times New Roman" w:hAnsi="Times New Roman" w:cs="Times New Roman"/>
          <w:sz w:val="26"/>
          <w:szCs w:val="26"/>
        </w:rPr>
        <w:t xml:space="preserve">невозможно подтвердить полномочия </w:t>
      </w:r>
      <w:r w:rsidR="001618CE">
        <w:rPr>
          <w:rFonts w:ascii="Times New Roman" w:hAnsi="Times New Roman" w:cs="Times New Roman"/>
          <w:sz w:val="26"/>
          <w:szCs w:val="26"/>
        </w:rPr>
        <w:t>лица</w:t>
      </w:r>
      <w:r w:rsidR="00143E9B">
        <w:rPr>
          <w:rFonts w:ascii="Times New Roman" w:hAnsi="Times New Roman" w:cs="Times New Roman"/>
          <w:sz w:val="26"/>
          <w:szCs w:val="26"/>
        </w:rPr>
        <w:t>,</w:t>
      </w:r>
      <w:r w:rsidR="001618CE">
        <w:rPr>
          <w:rFonts w:ascii="Times New Roman" w:hAnsi="Times New Roman" w:cs="Times New Roman"/>
          <w:sz w:val="26"/>
          <w:szCs w:val="26"/>
        </w:rPr>
        <w:t xml:space="preserve"> подписавшего текст обращения, </w:t>
      </w:r>
      <w:r w:rsidR="00A81DD5">
        <w:rPr>
          <w:rFonts w:ascii="Times New Roman" w:hAnsi="Times New Roman" w:cs="Times New Roman"/>
          <w:sz w:val="26"/>
          <w:szCs w:val="26"/>
        </w:rPr>
        <w:t>не имеющего право без доверенности действовать от имени члена Ассоциации;</w:t>
      </w:r>
    </w:p>
    <w:p w:rsidR="008D06BC" w:rsidRDefault="008D06BC" w:rsidP="008D06BC">
      <w:pPr>
        <w:pStyle w:val="ac"/>
        <w:numPr>
          <w:ilvl w:val="0"/>
          <w:numId w:val="2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 w:rsidRPr="006C26CB">
        <w:rPr>
          <w:rFonts w:ascii="Times New Roman" w:hAnsi="Times New Roman" w:cs="Times New Roman"/>
          <w:sz w:val="26"/>
          <w:szCs w:val="26"/>
        </w:rPr>
        <w:t xml:space="preserve">текст обращения не поддается прочтению (в том числе, если </w:t>
      </w:r>
      <w:r>
        <w:rPr>
          <w:rFonts w:ascii="Times New Roman" w:hAnsi="Times New Roman" w:cs="Times New Roman"/>
          <w:sz w:val="26"/>
          <w:szCs w:val="26"/>
        </w:rPr>
        <w:t>обращение</w:t>
      </w:r>
      <w:r w:rsidRPr="006C26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изложено</w:t>
      </w:r>
      <w:r w:rsidRPr="006C26CB">
        <w:rPr>
          <w:rFonts w:ascii="Times New Roman" w:hAnsi="Times New Roman" w:cs="Times New Roman"/>
          <w:sz w:val="26"/>
          <w:szCs w:val="26"/>
        </w:rPr>
        <w:t xml:space="preserve"> на и</w:t>
      </w:r>
      <w:r>
        <w:rPr>
          <w:rFonts w:ascii="Times New Roman" w:hAnsi="Times New Roman" w:cs="Times New Roman"/>
          <w:sz w:val="26"/>
          <w:szCs w:val="26"/>
        </w:rPr>
        <w:t>ностранном языке и не переведено</w:t>
      </w:r>
      <w:r w:rsidRPr="006C26CB">
        <w:rPr>
          <w:rFonts w:ascii="Times New Roman" w:hAnsi="Times New Roman" w:cs="Times New Roman"/>
          <w:sz w:val="26"/>
          <w:szCs w:val="26"/>
        </w:rPr>
        <w:t xml:space="preserve"> в установленном действующим законодательством порядке на русский язык).</w:t>
      </w:r>
    </w:p>
    <w:p w:rsidR="00BE2942" w:rsidRDefault="0044684E" w:rsidP="0044684E">
      <w:pPr>
        <w:suppressAutoHyphens/>
        <w:spacing w:after="0" w:line="240" w:lineRule="auto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5.7</w:t>
      </w:r>
      <w:r w:rsidR="008D06BC">
        <w:rPr>
          <w:sz w:val="26"/>
          <w:szCs w:val="26"/>
        </w:rPr>
        <w:t xml:space="preserve">. </w:t>
      </w:r>
      <w:proofErr w:type="gramStart"/>
      <w:r w:rsidR="008D06BC" w:rsidRPr="0046393E">
        <w:rPr>
          <w:sz w:val="26"/>
          <w:szCs w:val="26"/>
        </w:rPr>
        <w:t xml:space="preserve">О результатах </w:t>
      </w:r>
      <w:r w:rsidR="008D06BC">
        <w:rPr>
          <w:sz w:val="26"/>
          <w:szCs w:val="26"/>
        </w:rPr>
        <w:t>проведения проверки по основанию</w:t>
      </w:r>
      <w:r w:rsidR="00457C5F">
        <w:rPr>
          <w:sz w:val="26"/>
          <w:szCs w:val="26"/>
        </w:rPr>
        <w:t>, указанному в</w:t>
      </w:r>
      <w:r w:rsidR="008D06BC">
        <w:rPr>
          <w:sz w:val="26"/>
          <w:szCs w:val="26"/>
        </w:rPr>
        <w:t xml:space="preserve"> п.</w:t>
      </w:r>
      <w:r w:rsidR="009F20A1">
        <w:rPr>
          <w:sz w:val="26"/>
          <w:szCs w:val="26"/>
        </w:rPr>
        <w:t xml:space="preserve"> </w:t>
      </w:r>
      <w:r w:rsidR="008D06BC">
        <w:rPr>
          <w:sz w:val="26"/>
          <w:szCs w:val="26"/>
        </w:rPr>
        <w:t>4.1.4</w:t>
      </w:r>
      <w:r w:rsidR="005C1DF3">
        <w:rPr>
          <w:sz w:val="26"/>
          <w:szCs w:val="26"/>
        </w:rPr>
        <w:t>.</w:t>
      </w:r>
      <w:r w:rsidR="008D06BC">
        <w:rPr>
          <w:sz w:val="26"/>
          <w:szCs w:val="26"/>
        </w:rPr>
        <w:t xml:space="preserve"> настоящих Правил</w:t>
      </w:r>
      <w:r w:rsidR="00457C5F">
        <w:rPr>
          <w:sz w:val="26"/>
          <w:szCs w:val="26"/>
        </w:rPr>
        <w:t>,</w:t>
      </w:r>
      <w:r w:rsidR="008D06BC">
        <w:rPr>
          <w:sz w:val="26"/>
          <w:szCs w:val="26"/>
        </w:rPr>
        <w:t xml:space="preserve"> </w:t>
      </w:r>
      <w:r w:rsidR="008D06BC">
        <w:rPr>
          <w:rStyle w:val="af1"/>
          <w:sz w:val="26"/>
          <w:szCs w:val="26"/>
        </w:rPr>
        <w:t>Ассоциация</w:t>
      </w:r>
      <w:r w:rsidR="008D06BC" w:rsidRPr="0046393E">
        <w:rPr>
          <w:sz w:val="26"/>
          <w:szCs w:val="26"/>
        </w:rPr>
        <w:t xml:space="preserve"> направляет заявителю подписанный Директором </w:t>
      </w:r>
      <w:r w:rsidR="008D06BC">
        <w:rPr>
          <w:sz w:val="26"/>
          <w:szCs w:val="26"/>
        </w:rPr>
        <w:t>Ассоциации</w:t>
      </w:r>
      <w:r w:rsidR="008D06BC" w:rsidRPr="0046393E">
        <w:rPr>
          <w:sz w:val="26"/>
          <w:szCs w:val="26"/>
        </w:rPr>
        <w:t xml:space="preserve"> или лицом</w:t>
      </w:r>
      <w:r w:rsidR="00A81DD5">
        <w:rPr>
          <w:sz w:val="26"/>
          <w:szCs w:val="26"/>
        </w:rPr>
        <w:t>, его замещающим,</w:t>
      </w:r>
      <w:r w:rsidR="008D06BC" w:rsidRPr="0046393E">
        <w:rPr>
          <w:sz w:val="26"/>
          <w:szCs w:val="26"/>
        </w:rPr>
        <w:t xml:space="preserve"> ответ, содержащий </w:t>
      </w:r>
      <w:r w:rsidR="00A81DD5">
        <w:rPr>
          <w:sz w:val="26"/>
          <w:szCs w:val="26"/>
        </w:rPr>
        <w:t xml:space="preserve">сведения о </w:t>
      </w:r>
      <w:r w:rsidR="00847D2D">
        <w:rPr>
          <w:sz w:val="26"/>
          <w:szCs w:val="26"/>
        </w:rPr>
        <w:t>фактах устранения (не устранения) членом Ассоциации нарушений, а также их последствий</w:t>
      </w:r>
      <w:r w:rsidR="009F20A1">
        <w:rPr>
          <w:sz w:val="26"/>
          <w:szCs w:val="26"/>
        </w:rPr>
        <w:t>,</w:t>
      </w:r>
      <w:r w:rsidR="00847D2D">
        <w:rPr>
          <w:sz w:val="26"/>
          <w:szCs w:val="26"/>
        </w:rPr>
        <w:t xml:space="preserve"> повлекших за собой применени</w:t>
      </w:r>
      <w:r w:rsidR="009F20A1">
        <w:rPr>
          <w:sz w:val="26"/>
          <w:szCs w:val="26"/>
        </w:rPr>
        <w:t>е</w:t>
      </w:r>
      <w:r w:rsidR="00847D2D">
        <w:rPr>
          <w:sz w:val="26"/>
          <w:szCs w:val="26"/>
        </w:rPr>
        <w:t xml:space="preserve"> Дисциплинарной комиссией Ассоциации меры дисциплинарного воздействия в виде </w:t>
      </w:r>
      <w:r w:rsidR="00847D2D" w:rsidRPr="000C3150">
        <w:rPr>
          <w:sz w:val="26"/>
          <w:szCs w:val="26"/>
        </w:rPr>
        <w:t>приостановления права</w:t>
      </w:r>
      <w:r w:rsidR="00847D2D">
        <w:rPr>
          <w:sz w:val="26"/>
          <w:szCs w:val="26"/>
        </w:rPr>
        <w:t xml:space="preserve"> на выполнение работ по строительству, реконструкции, капитальному</w:t>
      </w:r>
      <w:r w:rsidR="00847D2D" w:rsidRPr="000C3150">
        <w:rPr>
          <w:sz w:val="26"/>
          <w:szCs w:val="26"/>
        </w:rPr>
        <w:t xml:space="preserve"> ремонт</w:t>
      </w:r>
      <w:r w:rsidR="00847D2D">
        <w:rPr>
          <w:sz w:val="26"/>
          <w:szCs w:val="26"/>
        </w:rPr>
        <w:t>у, сносу</w:t>
      </w:r>
      <w:proofErr w:type="gramEnd"/>
      <w:r w:rsidR="00847D2D">
        <w:rPr>
          <w:sz w:val="26"/>
          <w:szCs w:val="26"/>
        </w:rPr>
        <w:t xml:space="preserve"> </w:t>
      </w:r>
      <w:r w:rsidR="00847D2D" w:rsidRPr="000C3150">
        <w:rPr>
          <w:sz w:val="26"/>
          <w:szCs w:val="26"/>
        </w:rPr>
        <w:t>объектов капитального строительства</w:t>
      </w:r>
      <w:r w:rsidR="00222E10">
        <w:rPr>
          <w:sz w:val="26"/>
          <w:szCs w:val="26"/>
        </w:rPr>
        <w:t>.</w:t>
      </w:r>
      <w:r w:rsidR="00B979E5">
        <w:rPr>
          <w:sz w:val="26"/>
          <w:szCs w:val="26"/>
        </w:rPr>
        <w:t xml:space="preserve"> </w:t>
      </w:r>
      <w:proofErr w:type="gramStart"/>
      <w:r w:rsidR="00B979E5">
        <w:rPr>
          <w:sz w:val="26"/>
          <w:szCs w:val="26"/>
        </w:rPr>
        <w:t xml:space="preserve">В случае отмены Дисциплинарной комиссией меры дисциплинарного воздействия в виде </w:t>
      </w:r>
      <w:r w:rsidR="00B979E5" w:rsidRPr="000C3150">
        <w:rPr>
          <w:sz w:val="26"/>
          <w:szCs w:val="26"/>
        </w:rPr>
        <w:t>приостановления права</w:t>
      </w:r>
      <w:r w:rsidR="00B979E5">
        <w:rPr>
          <w:sz w:val="26"/>
          <w:szCs w:val="26"/>
        </w:rPr>
        <w:t xml:space="preserve"> на выполнение работ по строительству, реконструкции, капитальному</w:t>
      </w:r>
      <w:r w:rsidR="00B979E5" w:rsidRPr="000C3150">
        <w:rPr>
          <w:sz w:val="26"/>
          <w:szCs w:val="26"/>
        </w:rPr>
        <w:t xml:space="preserve"> ремонт</w:t>
      </w:r>
      <w:r w:rsidR="00B979E5">
        <w:rPr>
          <w:sz w:val="26"/>
          <w:szCs w:val="26"/>
        </w:rPr>
        <w:t xml:space="preserve">у, сносу </w:t>
      </w:r>
      <w:r w:rsidR="00B979E5" w:rsidRPr="000C3150">
        <w:rPr>
          <w:sz w:val="26"/>
          <w:szCs w:val="26"/>
        </w:rPr>
        <w:t>объектов капитального строительства</w:t>
      </w:r>
      <w:r w:rsidR="00B979E5">
        <w:rPr>
          <w:sz w:val="26"/>
          <w:szCs w:val="26"/>
        </w:rPr>
        <w:t xml:space="preserve"> в указанном в настоящем пункте Правил ответе Ассоциацией указывается на возобновление действии права в отношении члена Ассоциации.</w:t>
      </w:r>
      <w:proofErr w:type="gramEnd"/>
    </w:p>
    <w:p w:rsidR="0044684E" w:rsidRDefault="0044684E" w:rsidP="0044684E">
      <w:pPr>
        <w:suppressAutoHyphens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46393E" w:rsidRPr="0046393E" w:rsidRDefault="00847D2D" w:rsidP="00D93C55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46393E" w:rsidRPr="0046393E">
        <w:rPr>
          <w:b/>
          <w:sz w:val="26"/>
          <w:szCs w:val="26"/>
        </w:rPr>
        <w:t>. РЕЗУЛЬТАТЫ ПЛАНОВЫХ И ВНЕПЛАНОВЫХ ПРОВЕРОК</w:t>
      </w:r>
    </w:p>
    <w:p w:rsidR="0046393E" w:rsidRPr="0046393E" w:rsidRDefault="0046393E" w:rsidP="0046393E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4684E" w:rsidRDefault="00847D2D" w:rsidP="0046393E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6393E" w:rsidRPr="0046393E">
        <w:rPr>
          <w:sz w:val="26"/>
          <w:szCs w:val="26"/>
        </w:rPr>
        <w:t>.1. По результатам плановых и внеплановых проверок в день</w:t>
      </w:r>
      <w:r w:rsidR="001E0865">
        <w:rPr>
          <w:sz w:val="26"/>
          <w:szCs w:val="26"/>
        </w:rPr>
        <w:t xml:space="preserve"> их</w:t>
      </w:r>
      <w:r w:rsidR="0046393E" w:rsidRPr="0046393E">
        <w:rPr>
          <w:sz w:val="26"/>
          <w:szCs w:val="26"/>
        </w:rPr>
        <w:t xml:space="preserve"> окончания Ком</w:t>
      </w:r>
      <w:r w:rsidR="002A0830">
        <w:rPr>
          <w:sz w:val="26"/>
          <w:szCs w:val="26"/>
        </w:rPr>
        <w:t xml:space="preserve">итетом по контролю </w:t>
      </w:r>
      <w:r w:rsidR="0046393E" w:rsidRPr="0046393E">
        <w:rPr>
          <w:sz w:val="26"/>
          <w:szCs w:val="26"/>
        </w:rPr>
        <w:t>составляется Акт проверки</w:t>
      </w:r>
      <w:r w:rsidR="00A761B8">
        <w:rPr>
          <w:sz w:val="26"/>
          <w:szCs w:val="26"/>
        </w:rPr>
        <w:t>.</w:t>
      </w:r>
      <w:r w:rsidR="0046393E" w:rsidRPr="0046393E">
        <w:rPr>
          <w:sz w:val="26"/>
          <w:szCs w:val="26"/>
        </w:rPr>
        <w:t xml:space="preserve"> </w:t>
      </w:r>
    </w:p>
    <w:p w:rsidR="0046393E" w:rsidRPr="0046393E" w:rsidRDefault="00847D2D" w:rsidP="0046393E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6393E" w:rsidRPr="0046393E">
        <w:rPr>
          <w:sz w:val="26"/>
          <w:szCs w:val="26"/>
        </w:rPr>
        <w:t>.2. Акт проверки подписывается председателем и членами Ком</w:t>
      </w:r>
      <w:r w:rsidR="002A0830">
        <w:rPr>
          <w:sz w:val="26"/>
          <w:szCs w:val="26"/>
        </w:rPr>
        <w:t>итета по контролю.</w:t>
      </w:r>
    </w:p>
    <w:p w:rsidR="0046393E" w:rsidRPr="0046393E" w:rsidRDefault="0046393E" w:rsidP="0046393E">
      <w:pPr>
        <w:spacing w:after="0" w:line="240" w:lineRule="auto"/>
        <w:ind w:firstLine="709"/>
        <w:jc w:val="both"/>
        <w:rPr>
          <w:sz w:val="26"/>
          <w:szCs w:val="26"/>
        </w:rPr>
      </w:pPr>
      <w:r w:rsidRPr="0046393E">
        <w:rPr>
          <w:sz w:val="26"/>
          <w:szCs w:val="26"/>
        </w:rPr>
        <w:t>Документы, использованные в ходе проверки, и (или) их электронные копии прилагаются к Акту проверки либо указывается их местонахождение.</w:t>
      </w:r>
    </w:p>
    <w:p w:rsidR="0046393E" w:rsidRPr="0046393E" w:rsidRDefault="00847D2D" w:rsidP="0046393E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110A">
        <w:rPr>
          <w:sz w:val="26"/>
          <w:szCs w:val="26"/>
        </w:rPr>
        <w:t>.</w:t>
      </w:r>
      <w:r w:rsidR="00E56C6F" w:rsidRPr="00E56C6F">
        <w:rPr>
          <w:sz w:val="26"/>
          <w:szCs w:val="26"/>
        </w:rPr>
        <w:t>3</w:t>
      </w:r>
      <w:r w:rsidR="0046393E" w:rsidRPr="0046393E">
        <w:rPr>
          <w:sz w:val="26"/>
          <w:szCs w:val="26"/>
        </w:rPr>
        <w:t>. В Акте проверки указывается:</w:t>
      </w:r>
    </w:p>
    <w:p w:rsidR="00417D83" w:rsidRDefault="006C26CB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C26CB">
        <w:rPr>
          <w:rFonts w:ascii="Times New Roman" w:hAnsi="Times New Roman" w:cs="Times New Roman"/>
          <w:sz w:val="26"/>
          <w:szCs w:val="26"/>
        </w:rPr>
        <w:t xml:space="preserve">дата и место составления </w:t>
      </w:r>
      <w:r w:rsidR="00662D98">
        <w:rPr>
          <w:rFonts w:ascii="Times New Roman" w:hAnsi="Times New Roman" w:cs="Times New Roman"/>
          <w:sz w:val="26"/>
          <w:szCs w:val="26"/>
        </w:rPr>
        <w:t>А</w:t>
      </w:r>
      <w:r w:rsidRPr="006C26CB">
        <w:rPr>
          <w:rFonts w:ascii="Times New Roman" w:hAnsi="Times New Roman" w:cs="Times New Roman"/>
          <w:sz w:val="26"/>
          <w:szCs w:val="26"/>
        </w:rPr>
        <w:t>кта проверки;</w:t>
      </w:r>
    </w:p>
    <w:p w:rsidR="00417D83" w:rsidRDefault="006C26CB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C26CB">
        <w:rPr>
          <w:rFonts w:ascii="Times New Roman" w:hAnsi="Times New Roman" w:cs="Times New Roman"/>
          <w:sz w:val="26"/>
          <w:szCs w:val="26"/>
        </w:rPr>
        <w:t>основание принятия решения о проведении проверки;</w:t>
      </w:r>
    </w:p>
    <w:p w:rsidR="00417D83" w:rsidRDefault="006C26CB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C26CB">
        <w:rPr>
          <w:rFonts w:ascii="Times New Roman" w:hAnsi="Times New Roman" w:cs="Times New Roman"/>
          <w:sz w:val="26"/>
          <w:szCs w:val="26"/>
        </w:rPr>
        <w:t>форма и предмет (проверяемые требования) проверки;</w:t>
      </w:r>
    </w:p>
    <w:p w:rsidR="00417D83" w:rsidRPr="00EE1E16" w:rsidRDefault="006C26CB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C26CB">
        <w:rPr>
          <w:rFonts w:ascii="Times New Roman" w:hAnsi="Times New Roman" w:cs="Times New Roman"/>
          <w:sz w:val="26"/>
          <w:szCs w:val="26"/>
        </w:rPr>
        <w:t>полное наименование</w:t>
      </w:r>
      <w:r w:rsidR="00876413">
        <w:rPr>
          <w:rFonts w:ascii="Times New Roman" w:hAnsi="Times New Roman" w:cs="Times New Roman"/>
          <w:sz w:val="26"/>
          <w:szCs w:val="26"/>
        </w:rPr>
        <w:t>, ИНН</w:t>
      </w:r>
      <w:r w:rsidRPr="006C26CB">
        <w:rPr>
          <w:rFonts w:ascii="Times New Roman" w:hAnsi="Times New Roman" w:cs="Times New Roman"/>
          <w:sz w:val="26"/>
          <w:szCs w:val="26"/>
        </w:rPr>
        <w:t xml:space="preserve"> члена Ассоциации (</w:t>
      </w:r>
      <w:r w:rsidR="001E0865">
        <w:rPr>
          <w:rFonts w:ascii="Times New Roman" w:hAnsi="Times New Roman" w:cs="Times New Roman"/>
          <w:sz w:val="26"/>
          <w:szCs w:val="26"/>
        </w:rPr>
        <w:t>юридического лица</w:t>
      </w:r>
      <w:r w:rsidRPr="006C26CB">
        <w:rPr>
          <w:rFonts w:ascii="Times New Roman" w:hAnsi="Times New Roman" w:cs="Times New Roman"/>
          <w:sz w:val="26"/>
          <w:szCs w:val="26"/>
        </w:rPr>
        <w:t xml:space="preserve">, </w:t>
      </w:r>
      <w:r w:rsidR="0061700C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Pr="006C26CB">
        <w:rPr>
          <w:rFonts w:ascii="Times New Roman" w:hAnsi="Times New Roman" w:cs="Times New Roman"/>
          <w:sz w:val="26"/>
          <w:szCs w:val="26"/>
        </w:rPr>
        <w:t>), в отношении которого проводилась проверка;</w:t>
      </w:r>
    </w:p>
    <w:p w:rsidR="00417D83" w:rsidRDefault="006C26CB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C26CB">
        <w:rPr>
          <w:rFonts w:ascii="Times New Roman" w:hAnsi="Times New Roman" w:cs="Times New Roman"/>
          <w:sz w:val="26"/>
          <w:szCs w:val="26"/>
        </w:rPr>
        <w:t>место проведения проверки;</w:t>
      </w:r>
    </w:p>
    <w:p w:rsidR="00417D83" w:rsidRDefault="006C26CB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C26CB">
        <w:rPr>
          <w:rFonts w:ascii="Times New Roman" w:hAnsi="Times New Roman" w:cs="Times New Roman"/>
          <w:sz w:val="26"/>
          <w:szCs w:val="26"/>
        </w:rPr>
        <w:t>дата начала и дата окончания проверки;</w:t>
      </w:r>
    </w:p>
    <w:p w:rsidR="00417D83" w:rsidRDefault="006C26CB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C26CB">
        <w:rPr>
          <w:rFonts w:ascii="Times New Roman" w:hAnsi="Times New Roman" w:cs="Times New Roman"/>
          <w:sz w:val="26"/>
          <w:szCs w:val="26"/>
        </w:rPr>
        <w:t>перечень лиц, проводивших проверку, с указанием их должностей, специальности, квалификации;</w:t>
      </w:r>
    </w:p>
    <w:p w:rsidR="00417D83" w:rsidRDefault="006C26CB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C26CB">
        <w:rPr>
          <w:rFonts w:ascii="Times New Roman" w:hAnsi="Times New Roman" w:cs="Times New Roman"/>
          <w:sz w:val="26"/>
          <w:szCs w:val="26"/>
        </w:rPr>
        <w:t xml:space="preserve">сведения о результатах проверки; </w:t>
      </w:r>
    </w:p>
    <w:p w:rsidR="00BE2942" w:rsidRDefault="006C26CB">
      <w:pPr>
        <w:pStyle w:val="ac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C26CB">
        <w:rPr>
          <w:rFonts w:ascii="Times New Roman" w:hAnsi="Times New Roman" w:cs="Times New Roman"/>
          <w:sz w:val="26"/>
          <w:szCs w:val="26"/>
        </w:rPr>
        <w:lastRenderedPageBreak/>
        <w:t>перечень документов, использованных при проведении проверки.</w:t>
      </w:r>
    </w:p>
    <w:p w:rsidR="00C76D06" w:rsidRDefault="00847D2D" w:rsidP="0046393E">
      <w:pPr>
        <w:widowControl w:val="0"/>
        <w:shd w:val="clear" w:color="auto" w:fill="FFFFFF"/>
        <w:tabs>
          <w:tab w:val="left" w:pos="1134"/>
        </w:tabs>
        <w:adjustRightInd w:val="0"/>
        <w:spacing w:after="0" w:line="240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110A">
        <w:rPr>
          <w:sz w:val="26"/>
          <w:szCs w:val="26"/>
        </w:rPr>
        <w:t>.</w:t>
      </w:r>
      <w:r w:rsidR="00E56C6F" w:rsidRPr="00E56C6F">
        <w:rPr>
          <w:sz w:val="26"/>
          <w:szCs w:val="26"/>
        </w:rPr>
        <w:t>4</w:t>
      </w:r>
      <w:r w:rsidR="0046393E" w:rsidRPr="0046393E">
        <w:rPr>
          <w:sz w:val="26"/>
          <w:szCs w:val="26"/>
        </w:rPr>
        <w:t xml:space="preserve">. По результатам проверки в отношении члена </w:t>
      </w:r>
      <w:r w:rsidR="00FB48A6">
        <w:rPr>
          <w:sz w:val="26"/>
          <w:szCs w:val="26"/>
        </w:rPr>
        <w:t>Ассоциации</w:t>
      </w:r>
      <w:r w:rsidR="0046393E" w:rsidRPr="0046393E">
        <w:rPr>
          <w:sz w:val="26"/>
          <w:szCs w:val="26"/>
        </w:rPr>
        <w:t xml:space="preserve"> Акт со всеми материалами проверки передается Директору </w:t>
      </w:r>
      <w:r w:rsidR="00FB48A6">
        <w:rPr>
          <w:sz w:val="26"/>
          <w:szCs w:val="26"/>
        </w:rPr>
        <w:t>Ассоциации</w:t>
      </w:r>
      <w:r w:rsidR="0046393E" w:rsidRPr="0046393E">
        <w:rPr>
          <w:sz w:val="26"/>
          <w:szCs w:val="26"/>
        </w:rPr>
        <w:t xml:space="preserve"> или лицу, его замещающему, в течение 3 (трех) рабочих дней </w:t>
      </w:r>
      <w:proofErr w:type="gramStart"/>
      <w:r w:rsidR="0046393E" w:rsidRPr="0046393E">
        <w:rPr>
          <w:sz w:val="26"/>
          <w:szCs w:val="26"/>
        </w:rPr>
        <w:t>с даты подписа</w:t>
      </w:r>
      <w:r w:rsidR="00CF756E">
        <w:rPr>
          <w:sz w:val="26"/>
          <w:szCs w:val="26"/>
        </w:rPr>
        <w:t>ния</w:t>
      </w:r>
      <w:proofErr w:type="gramEnd"/>
      <w:r w:rsidR="00CF756E">
        <w:rPr>
          <w:sz w:val="26"/>
          <w:szCs w:val="26"/>
        </w:rPr>
        <w:t xml:space="preserve"> Акта проверки</w:t>
      </w:r>
      <w:r w:rsidR="00C76D06">
        <w:rPr>
          <w:sz w:val="26"/>
          <w:szCs w:val="26"/>
        </w:rPr>
        <w:t>.</w:t>
      </w:r>
    </w:p>
    <w:p w:rsidR="0046393E" w:rsidRPr="0046393E" w:rsidRDefault="00847D2D" w:rsidP="0046393E">
      <w:pPr>
        <w:widowControl w:val="0"/>
        <w:shd w:val="clear" w:color="auto" w:fill="FFFFFF"/>
        <w:tabs>
          <w:tab w:val="left" w:pos="1134"/>
        </w:tabs>
        <w:adjustRightInd w:val="0"/>
        <w:spacing w:after="0" w:line="240" w:lineRule="auto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110A">
        <w:rPr>
          <w:sz w:val="26"/>
          <w:szCs w:val="26"/>
        </w:rPr>
        <w:t>.</w:t>
      </w:r>
      <w:r w:rsidR="00E56C6F" w:rsidRPr="00E56C6F">
        <w:rPr>
          <w:sz w:val="26"/>
          <w:szCs w:val="26"/>
        </w:rPr>
        <w:t>5</w:t>
      </w:r>
      <w:r w:rsidR="0046393E" w:rsidRPr="0046393E">
        <w:rPr>
          <w:sz w:val="26"/>
          <w:szCs w:val="26"/>
        </w:rPr>
        <w:t xml:space="preserve">. </w:t>
      </w:r>
      <w:proofErr w:type="gramStart"/>
      <w:r w:rsidR="00786532">
        <w:rPr>
          <w:sz w:val="26"/>
          <w:szCs w:val="26"/>
        </w:rPr>
        <w:t xml:space="preserve">Копия </w:t>
      </w:r>
      <w:r w:rsidR="0046393E" w:rsidRPr="0046393E">
        <w:rPr>
          <w:sz w:val="26"/>
          <w:szCs w:val="26"/>
        </w:rPr>
        <w:t xml:space="preserve">Акта проверки не позднее 10 (десяти) рабочих дней с даты его подписания вручается члену </w:t>
      </w:r>
      <w:r w:rsidR="00DC110A">
        <w:rPr>
          <w:sz w:val="26"/>
          <w:szCs w:val="26"/>
        </w:rPr>
        <w:t>Ассоциации</w:t>
      </w:r>
      <w:r w:rsidR="0046393E" w:rsidRPr="0046393E">
        <w:rPr>
          <w:sz w:val="26"/>
          <w:szCs w:val="26"/>
        </w:rPr>
        <w:t xml:space="preserve">, в отношении которого проводилась проверка (либо его уполномоченному представителю), под роспись или направляется </w:t>
      </w:r>
      <w:r w:rsidR="008F5D15" w:rsidRPr="0046393E">
        <w:rPr>
          <w:sz w:val="26"/>
          <w:szCs w:val="26"/>
        </w:rPr>
        <w:t>по адресу электронной почты, имеющемуся в личном деле члена</w:t>
      </w:r>
      <w:r w:rsidR="008F5D15">
        <w:rPr>
          <w:sz w:val="26"/>
          <w:szCs w:val="26"/>
        </w:rPr>
        <w:t xml:space="preserve"> Ассоциации</w:t>
      </w:r>
      <w:r w:rsidR="008F5D15" w:rsidRPr="0046393E">
        <w:rPr>
          <w:sz w:val="26"/>
          <w:szCs w:val="26"/>
        </w:rPr>
        <w:t>, или иным способом, обеспечивающим его доставку</w:t>
      </w:r>
      <w:r w:rsidR="008F5D15">
        <w:rPr>
          <w:sz w:val="26"/>
          <w:szCs w:val="26"/>
        </w:rPr>
        <w:t xml:space="preserve">, </w:t>
      </w:r>
      <w:r w:rsidR="002D3204">
        <w:rPr>
          <w:sz w:val="26"/>
          <w:szCs w:val="26"/>
        </w:rPr>
        <w:t>подтверждение отправки (передачи</w:t>
      </w:r>
      <w:r w:rsidR="0046449D">
        <w:rPr>
          <w:sz w:val="26"/>
          <w:szCs w:val="26"/>
        </w:rPr>
        <w:t>, доставки</w:t>
      </w:r>
      <w:r w:rsidR="002D3204">
        <w:rPr>
          <w:sz w:val="26"/>
          <w:szCs w:val="26"/>
        </w:rPr>
        <w:t>)</w:t>
      </w:r>
      <w:r w:rsidR="0046393E" w:rsidRPr="0046393E">
        <w:rPr>
          <w:sz w:val="26"/>
          <w:szCs w:val="26"/>
        </w:rPr>
        <w:t xml:space="preserve"> прилагается к Акт</w:t>
      </w:r>
      <w:r w:rsidR="00786532">
        <w:rPr>
          <w:sz w:val="26"/>
          <w:szCs w:val="26"/>
        </w:rPr>
        <w:t>у</w:t>
      </w:r>
      <w:r w:rsidR="0046393E" w:rsidRPr="0046393E">
        <w:rPr>
          <w:sz w:val="26"/>
          <w:szCs w:val="26"/>
        </w:rPr>
        <w:t xml:space="preserve">, остающемуся в </w:t>
      </w:r>
      <w:r w:rsidR="007F1C1C">
        <w:rPr>
          <w:sz w:val="26"/>
          <w:szCs w:val="26"/>
        </w:rPr>
        <w:t>Ассоциации</w:t>
      </w:r>
      <w:r w:rsidR="0046393E" w:rsidRPr="0046393E">
        <w:rPr>
          <w:sz w:val="26"/>
          <w:szCs w:val="26"/>
        </w:rPr>
        <w:t xml:space="preserve">. </w:t>
      </w:r>
      <w:proofErr w:type="gramEnd"/>
    </w:p>
    <w:p w:rsidR="0046393E" w:rsidRPr="0046393E" w:rsidRDefault="00847D2D" w:rsidP="0046393E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af1"/>
          <w:sz w:val="26"/>
          <w:szCs w:val="26"/>
        </w:rPr>
        <w:t>6</w:t>
      </w:r>
      <w:r w:rsidR="0046393E" w:rsidRPr="0046393E">
        <w:rPr>
          <w:rStyle w:val="af1"/>
          <w:sz w:val="26"/>
          <w:szCs w:val="26"/>
        </w:rPr>
        <w:t>.</w:t>
      </w:r>
      <w:r w:rsidR="007F1C1C">
        <w:rPr>
          <w:rStyle w:val="af1"/>
          <w:sz w:val="26"/>
          <w:szCs w:val="26"/>
        </w:rPr>
        <w:t>6</w:t>
      </w:r>
      <w:r w:rsidR="0046393E" w:rsidRPr="0046393E">
        <w:rPr>
          <w:rStyle w:val="af1"/>
          <w:sz w:val="26"/>
          <w:szCs w:val="26"/>
        </w:rPr>
        <w:t>. Ч</w:t>
      </w:r>
      <w:r w:rsidR="0046393E" w:rsidRPr="0046393E">
        <w:rPr>
          <w:sz w:val="26"/>
          <w:szCs w:val="26"/>
        </w:rPr>
        <w:t xml:space="preserve">лен </w:t>
      </w:r>
      <w:r w:rsidR="00DC110A">
        <w:rPr>
          <w:sz w:val="26"/>
          <w:szCs w:val="26"/>
        </w:rPr>
        <w:t>Ассоциации</w:t>
      </w:r>
      <w:r w:rsidR="0046393E" w:rsidRPr="0046393E">
        <w:rPr>
          <w:sz w:val="26"/>
          <w:szCs w:val="26"/>
        </w:rPr>
        <w:t xml:space="preserve"> при несогласии с изложенными в Акте проверки выводами вправе в течение 1</w:t>
      </w:r>
      <w:r w:rsidR="00FC0574">
        <w:rPr>
          <w:sz w:val="26"/>
          <w:szCs w:val="26"/>
        </w:rPr>
        <w:t>0</w:t>
      </w:r>
      <w:r w:rsidR="0046393E" w:rsidRPr="0046393E">
        <w:rPr>
          <w:sz w:val="26"/>
          <w:szCs w:val="26"/>
        </w:rPr>
        <w:t xml:space="preserve"> (</w:t>
      </w:r>
      <w:r w:rsidR="0046449D">
        <w:rPr>
          <w:sz w:val="26"/>
          <w:szCs w:val="26"/>
        </w:rPr>
        <w:t>десяти</w:t>
      </w:r>
      <w:r w:rsidR="0046393E" w:rsidRPr="0046393E">
        <w:rPr>
          <w:sz w:val="26"/>
          <w:szCs w:val="26"/>
        </w:rPr>
        <w:t xml:space="preserve">) рабочих дней </w:t>
      </w:r>
      <w:proofErr w:type="gramStart"/>
      <w:r w:rsidR="0046393E" w:rsidRPr="0046393E">
        <w:rPr>
          <w:sz w:val="26"/>
          <w:szCs w:val="26"/>
        </w:rPr>
        <w:t>с даты получения</w:t>
      </w:r>
      <w:proofErr w:type="gramEnd"/>
      <w:r w:rsidR="00A97ECD">
        <w:rPr>
          <w:sz w:val="26"/>
          <w:szCs w:val="26"/>
        </w:rPr>
        <w:t xml:space="preserve"> копии</w:t>
      </w:r>
      <w:r w:rsidR="0046393E" w:rsidRPr="0046393E">
        <w:rPr>
          <w:sz w:val="26"/>
          <w:szCs w:val="26"/>
        </w:rPr>
        <w:t xml:space="preserve"> Акта проверки представить Директору </w:t>
      </w:r>
      <w:r w:rsidR="00DC110A">
        <w:rPr>
          <w:sz w:val="26"/>
          <w:szCs w:val="26"/>
        </w:rPr>
        <w:t>Ассоциации</w:t>
      </w:r>
      <w:r w:rsidR="0046393E" w:rsidRPr="0046393E">
        <w:rPr>
          <w:sz w:val="26"/>
          <w:szCs w:val="26"/>
        </w:rPr>
        <w:t xml:space="preserve"> или лицу, его замещающему, мотивированные возражения в порядке, форме и способом, установленными в </w:t>
      </w:r>
      <w:r w:rsidR="0046393E" w:rsidRPr="00965857">
        <w:rPr>
          <w:sz w:val="26"/>
          <w:szCs w:val="26"/>
        </w:rPr>
        <w:t xml:space="preserve">п. </w:t>
      </w:r>
      <w:r w:rsidR="00CB40AE" w:rsidRPr="00965857">
        <w:rPr>
          <w:sz w:val="26"/>
          <w:szCs w:val="26"/>
        </w:rPr>
        <w:t>2.</w:t>
      </w:r>
      <w:r w:rsidR="00322B01">
        <w:rPr>
          <w:sz w:val="26"/>
          <w:szCs w:val="26"/>
        </w:rPr>
        <w:t>9</w:t>
      </w:r>
      <w:r w:rsidR="005C1DF3">
        <w:rPr>
          <w:sz w:val="26"/>
          <w:szCs w:val="26"/>
        </w:rPr>
        <w:t>.</w:t>
      </w:r>
      <w:r w:rsidR="00D93C55">
        <w:rPr>
          <w:sz w:val="26"/>
          <w:szCs w:val="26"/>
        </w:rPr>
        <w:t>,</w:t>
      </w:r>
      <w:r w:rsidR="0046393E" w:rsidRPr="00965857">
        <w:rPr>
          <w:sz w:val="26"/>
          <w:szCs w:val="26"/>
        </w:rPr>
        <w:t xml:space="preserve"> 2.</w:t>
      </w:r>
      <w:r w:rsidR="00322B01">
        <w:rPr>
          <w:sz w:val="26"/>
          <w:szCs w:val="26"/>
        </w:rPr>
        <w:t>10</w:t>
      </w:r>
      <w:r w:rsidR="00A04B71">
        <w:rPr>
          <w:sz w:val="26"/>
          <w:szCs w:val="26"/>
        </w:rPr>
        <w:t>.</w:t>
      </w:r>
      <w:r w:rsidR="005C1DF3">
        <w:rPr>
          <w:sz w:val="26"/>
          <w:szCs w:val="26"/>
        </w:rPr>
        <w:t xml:space="preserve"> </w:t>
      </w:r>
      <w:r w:rsidR="0046393E" w:rsidRPr="0046393E">
        <w:rPr>
          <w:sz w:val="26"/>
          <w:szCs w:val="26"/>
        </w:rPr>
        <w:t>настоящих Правил.</w:t>
      </w:r>
    </w:p>
    <w:p w:rsidR="0046393E" w:rsidRPr="0046393E" w:rsidRDefault="00847D2D" w:rsidP="0046393E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444E7">
        <w:rPr>
          <w:sz w:val="26"/>
          <w:szCs w:val="26"/>
        </w:rPr>
        <w:t>.</w:t>
      </w:r>
      <w:r w:rsidR="00D93C55">
        <w:rPr>
          <w:sz w:val="26"/>
          <w:szCs w:val="26"/>
        </w:rPr>
        <w:t>7</w:t>
      </w:r>
      <w:r w:rsidR="00D444E7">
        <w:rPr>
          <w:sz w:val="26"/>
          <w:szCs w:val="26"/>
        </w:rPr>
        <w:t xml:space="preserve">. </w:t>
      </w:r>
      <w:r w:rsidR="0046393E" w:rsidRPr="0046393E">
        <w:rPr>
          <w:sz w:val="26"/>
          <w:szCs w:val="26"/>
        </w:rPr>
        <w:t xml:space="preserve">В течение 25 (двадцати пяти) рабочих дней </w:t>
      </w:r>
      <w:proofErr w:type="gramStart"/>
      <w:r w:rsidR="0046393E" w:rsidRPr="0046393E">
        <w:rPr>
          <w:sz w:val="26"/>
          <w:szCs w:val="26"/>
        </w:rPr>
        <w:t>с даты подписания</w:t>
      </w:r>
      <w:proofErr w:type="gramEnd"/>
      <w:r w:rsidR="0046393E" w:rsidRPr="0046393E">
        <w:rPr>
          <w:sz w:val="26"/>
          <w:szCs w:val="26"/>
        </w:rPr>
        <w:t xml:space="preserve"> Акта проверки, при проведении которой были выявлены нарушения, Акт проверки и возражения члена </w:t>
      </w:r>
      <w:r w:rsidR="00DC110A">
        <w:rPr>
          <w:sz w:val="26"/>
          <w:szCs w:val="26"/>
        </w:rPr>
        <w:t>Ассоциации</w:t>
      </w:r>
      <w:r w:rsidR="0046393E" w:rsidRPr="0046393E">
        <w:rPr>
          <w:sz w:val="26"/>
          <w:szCs w:val="26"/>
        </w:rPr>
        <w:t xml:space="preserve"> (при их наличии) передаются в Дисциплинарную комиссию. </w:t>
      </w:r>
    </w:p>
    <w:p w:rsidR="0046393E" w:rsidRDefault="00847D2D" w:rsidP="0046393E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6393E" w:rsidRPr="0046393E">
        <w:rPr>
          <w:sz w:val="26"/>
          <w:szCs w:val="26"/>
        </w:rPr>
        <w:t>.</w:t>
      </w:r>
      <w:r w:rsidR="0044684E">
        <w:rPr>
          <w:sz w:val="26"/>
          <w:szCs w:val="26"/>
        </w:rPr>
        <w:t>8</w:t>
      </w:r>
      <w:r w:rsidR="0046393E" w:rsidRPr="0046393E">
        <w:rPr>
          <w:sz w:val="26"/>
          <w:szCs w:val="26"/>
        </w:rPr>
        <w:t xml:space="preserve">. Порядок рассмотрения дел о нарушениях членами </w:t>
      </w:r>
      <w:r w:rsidR="00DC110A">
        <w:rPr>
          <w:sz w:val="26"/>
          <w:szCs w:val="26"/>
        </w:rPr>
        <w:t>Ассоциации</w:t>
      </w:r>
      <w:r w:rsidR="00A45D46">
        <w:rPr>
          <w:sz w:val="26"/>
          <w:szCs w:val="26"/>
        </w:rPr>
        <w:t xml:space="preserve"> обязательных требований</w:t>
      </w:r>
      <w:r w:rsidR="00423709">
        <w:rPr>
          <w:sz w:val="26"/>
          <w:szCs w:val="26"/>
        </w:rPr>
        <w:t xml:space="preserve"> (условий членства)</w:t>
      </w:r>
      <w:r w:rsidR="0046393E" w:rsidRPr="0046393E">
        <w:rPr>
          <w:sz w:val="26"/>
          <w:szCs w:val="26"/>
        </w:rPr>
        <w:t xml:space="preserve"> и принятия решений Дисциплинарной комиссией осуществляется в соответствии с внутренними документами </w:t>
      </w:r>
      <w:r w:rsidR="00DC110A">
        <w:rPr>
          <w:sz w:val="26"/>
          <w:szCs w:val="26"/>
        </w:rPr>
        <w:t>Ассоциации</w:t>
      </w:r>
      <w:r w:rsidR="0046393E" w:rsidRPr="0046393E">
        <w:rPr>
          <w:sz w:val="26"/>
          <w:szCs w:val="26"/>
        </w:rPr>
        <w:t xml:space="preserve">, регламентирующими работу Дисциплинарной комиссии, </w:t>
      </w:r>
      <w:r w:rsidR="00E73D12">
        <w:rPr>
          <w:sz w:val="26"/>
          <w:szCs w:val="26"/>
        </w:rPr>
        <w:t>устанавливающими</w:t>
      </w:r>
      <w:r w:rsidR="0046393E" w:rsidRPr="0046393E">
        <w:rPr>
          <w:sz w:val="26"/>
          <w:szCs w:val="26"/>
        </w:rPr>
        <w:t xml:space="preserve"> порядок рассмотрения дел о нарушени</w:t>
      </w:r>
      <w:r w:rsidR="007F1C1C">
        <w:rPr>
          <w:sz w:val="26"/>
          <w:szCs w:val="26"/>
        </w:rPr>
        <w:t>и</w:t>
      </w:r>
      <w:r w:rsidR="0046393E" w:rsidRPr="0046393E">
        <w:rPr>
          <w:sz w:val="26"/>
          <w:szCs w:val="26"/>
        </w:rPr>
        <w:t xml:space="preserve"> членами </w:t>
      </w:r>
      <w:r w:rsidR="00DC110A">
        <w:rPr>
          <w:sz w:val="26"/>
          <w:szCs w:val="26"/>
        </w:rPr>
        <w:t>Ассоциации</w:t>
      </w:r>
      <w:r w:rsidR="0046393E" w:rsidRPr="0046393E">
        <w:rPr>
          <w:sz w:val="26"/>
          <w:szCs w:val="26"/>
        </w:rPr>
        <w:t xml:space="preserve"> </w:t>
      </w:r>
      <w:r w:rsidR="00077DCC">
        <w:rPr>
          <w:sz w:val="26"/>
          <w:szCs w:val="26"/>
        </w:rPr>
        <w:t>обязательных требований</w:t>
      </w:r>
      <w:r w:rsidR="00E73D12">
        <w:rPr>
          <w:sz w:val="26"/>
          <w:szCs w:val="26"/>
        </w:rPr>
        <w:t>, порядок и основания применения мер дисциплинарного воздействия</w:t>
      </w:r>
      <w:r w:rsidR="00077DCC">
        <w:rPr>
          <w:sz w:val="26"/>
          <w:szCs w:val="26"/>
        </w:rPr>
        <w:t xml:space="preserve">. </w:t>
      </w:r>
    </w:p>
    <w:p w:rsidR="006B0FD6" w:rsidRDefault="006B0FD6" w:rsidP="006B0FD6">
      <w:pPr>
        <w:spacing w:after="0" w:line="240" w:lineRule="auto"/>
        <w:jc w:val="center"/>
        <w:rPr>
          <w:b/>
          <w:sz w:val="26"/>
          <w:szCs w:val="26"/>
        </w:rPr>
      </w:pPr>
    </w:p>
    <w:p w:rsidR="00A67191" w:rsidRDefault="00847D2D" w:rsidP="006B0FD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6B0FD6" w:rsidRPr="0046393E">
        <w:rPr>
          <w:b/>
          <w:sz w:val="26"/>
          <w:szCs w:val="26"/>
        </w:rPr>
        <w:t xml:space="preserve">. </w:t>
      </w:r>
      <w:r w:rsidR="006B0FD6">
        <w:rPr>
          <w:b/>
          <w:sz w:val="26"/>
          <w:szCs w:val="26"/>
        </w:rPr>
        <w:t>ПРИМЕНЕНИЕ РИСК-ОРИ</w:t>
      </w:r>
      <w:r w:rsidR="00BB1A95">
        <w:rPr>
          <w:b/>
          <w:sz w:val="26"/>
          <w:szCs w:val="26"/>
        </w:rPr>
        <w:t>ЕНТИРОВАННОГО ПОДХОДА ПРИ ОСУЩЕ</w:t>
      </w:r>
      <w:r w:rsidR="006B0FD6">
        <w:rPr>
          <w:b/>
          <w:sz w:val="26"/>
          <w:szCs w:val="26"/>
        </w:rPr>
        <w:t>С</w:t>
      </w:r>
      <w:r w:rsidR="00BB1A95">
        <w:rPr>
          <w:b/>
          <w:sz w:val="26"/>
          <w:szCs w:val="26"/>
        </w:rPr>
        <w:t>Т</w:t>
      </w:r>
      <w:r w:rsidR="006B0FD6">
        <w:rPr>
          <w:b/>
          <w:sz w:val="26"/>
          <w:szCs w:val="26"/>
        </w:rPr>
        <w:t xml:space="preserve">ВЛЕНИИ </w:t>
      </w:r>
      <w:proofErr w:type="gramStart"/>
      <w:r w:rsidR="006B0FD6">
        <w:rPr>
          <w:b/>
          <w:sz w:val="26"/>
          <w:szCs w:val="26"/>
        </w:rPr>
        <w:t>КОНТРОЛЯ ЗА</w:t>
      </w:r>
      <w:proofErr w:type="gramEnd"/>
      <w:r w:rsidR="006B0FD6">
        <w:rPr>
          <w:b/>
          <w:sz w:val="26"/>
          <w:szCs w:val="26"/>
        </w:rPr>
        <w:t xml:space="preserve"> ДЕЯТЕЛЬНОСТЬЮ </w:t>
      </w:r>
    </w:p>
    <w:p w:rsidR="006B0FD6" w:rsidRPr="0046393E" w:rsidRDefault="006B0FD6" w:rsidP="006B0FD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ЧЛЕНОВ АССОЦИАЦИИ</w:t>
      </w:r>
    </w:p>
    <w:p w:rsidR="006B0FD6" w:rsidRDefault="006B0FD6" w:rsidP="0046393E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</w:p>
    <w:p w:rsidR="00971E5B" w:rsidRDefault="00847D2D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B0FD6" w:rsidRPr="006B0FD6">
        <w:rPr>
          <w:sz w:val="26"/>
          <w:szCs w:val="26"/>
        </w:rPr>
        <w:t>.1.</w:t>
      </w:r>
      <w:r w:rsidR="004D40BF">
        <w:rPr>
          <w:sz w:val="26"/>
          <w:szCs w:val="26"/>
        </w:rPr>
        <w:t>Контроль за деятельностью членов Ассоциации, деятельность которых связана со строительством, реконструкцией, капитальным ремонтом</w:t>
      </w:r>
      <w:r w:rsidR="00C12E9F">
        <w:rPr>
          <w:sz w:val="26"/>
          <w:szCs w:val="26"/>
        </w:rPr>
        <w:t>, сносом</w:t>
      </w:r>
      <w:r w:rsidR="004D40BF">
        <w:rPr>
          <w:sz w:val="26"/>
          <w:szCs w:val="26"/>
        </w:rPr>
        <w:t xml:space="preserve"> особо опасных, технически сложных и уникальных объектов, поименованных в ст.</w:t>
      </w:r>
      <w:r w:rsidR="00E554A1">
        <w:rPr>
          <w:sz w:val="26"/>
          <w:szCs w:val="26"/>
        </w:rPr>
        <w:t xml:space="preserve"> </w:t>
      </w:r>
      <w:r w:rsidR="004D40BF">
        <w:rPr>
          <w:sz w:val="26"/>
          <w:szCs w:val="26"/>
        </w:rPr>
        <w:t>48.1 Градостроительного кодекса</w:t>
      </w:r>
      <w:r w:rsidR="004D40BF" w:rsidRPr="003605A2">
        <w:rPr>
          <w:sz w:val="26"/>
          <w:szCs w:val="26"/>
        </w:rPr>
        <w:t xml:space="preserve"> РФ</w:t>
      </w:r>
      <w:r w:rsidR="004D40BF">
        <w:rPr>
          <w:sz w:val="26"/>
          <w:szCs w:val="26"/>
        </w:rPr>
        <w:t xml:space="preserve"> (далее по тексту</w:t>
      </w:r>
      <w:r w:rsidR="00285C48">
        <w:rPr>
          <w:sz w:val="26"/>
          <w:szCs w:val="26"/>
        </w:rPr>
        <w:t xml:space="preserve"> –</w:t>
      </w:r>
      <w:r w:rsidR="004D40BF">
        <w:rPr>
          <w:sz w:val="26"/>
          <w:szCs w:val="26"/>
        </w:rPr>
        <w:t xml:space="preserve"> объект контроля), осуществляется </w:t>
      </w:r>
      <w:proofErr w:type="gramStart"/>
      <w:r w:rsidR="004D40BF">
        <w:rPr>
          <w:sz w:val="26"/>
          <w:szCs w:val="26"/>
        </w:rPr>
        <w:t>Ассоциацией</w:t>
      </w:r>
      <w:proofErr w:type="gramEnd"/>
      <w:r w:rsidR="004D40BF">
        <w:rPr>
          <w:sz w:val="26"/>
          <w:szCs w:val="26"/>
        </w:rPr>
        <w:t xml:space="preserve"> в том числе с использованием риск-ориентированного подхода. </w:t>
      </w:r>
    </w:p>
    <w:p w:rsidR="003C3335" w:rsidRDefault="00847D2D" w:rsidP="00DF04CD">
      <w:pPr>
        <w:suppressAutoHyphens/>
        <w:spacing w:after="0" w:line="240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sz w:val="24"/>
          <w:szCs w:val="24"/>
        </w:rPr>
        <w:t>7</w:t>
      </w:r>
      <w:r w:rsidR="001A6D14" w:rsidRPr="001A6D14">
        <w:rPr>
          <w:sz w:val="24"/>
          <w:szCs w:val="24"/>
        </w:rPr>
        <w:t>.2</w:t>
      </w:r>
      <w:r w:rsidR="00B517BF" w:rsidRPr="00474BC2">
        <w:rPr>
          <w:sz w:val="26"/>
          <w:szCs w:val="26"/>
        </w:rPr>
        <w:t xml:space="preserve">. </w:t>
      </w:r>
      <w:proofErr w:type="spellStart"/>
      <w:proofErr w:type="gramStart"/>
      <w:r w:rsidR="00B517BF" w:rsidRPr="00474BC2">
        <w:rPr>
          <w:sz w:val="26"/>
          <w:szCs w:val="26"/>
        </w:rPr>
        <w:t>Риск-ориентированный</w:t>
      </w:r>
      <w:proofErr w:type="spellEnd"/>
      <w:r w:rsidR="00B517BF" w:rsidRPr="00474BC2">
        <w:rPr>
          <w:sz w:val="26"/>
          <w:szCs w:val="26"/>
        </w:rPr>
        <w:t xml:space="preserve"> подход представляет собой метод организации и осуществления контроля за деятельностью членов Ассоциации, при котором выбор интенсивности </w:t>
      </w:r>
      <w:r w:rsidR="00DF7FC1" w:rsidRPr="00474BC2">
        <w:rPr>
          <w:sz w:val="26"/>
          <w:szCs w:val="26"/>
        </w:rPr>
        <w:t xml:space="preserve">(формы, продолжительности, периодичности) проведения мероприятий по контролю определяется отнесением деятельности </w:t>
      </w:r>
      <w:r w:rsidR="00474BC2" w:rsidRPr="00474BC2">
        <w:rPr>
          <w:sz w:val="26"/>
          <w:szCs w:val="26"/>
        </w:rPr>
        <w:t xml:space="preserve">члена Ассоциации </w:t>
      </w:r>
      <w:r w:rsidR="001A6D14" w:rsidRPr="001A6D14">
        <w:rPr>
          <w:color w:val="333333"/>
          <w:sz w:val="26"/>
          <w:szCs w:val="26"/>
          <w:shd w:val="clear" w:color="auto" w:fill="FFFFFF"/>
        </w:rPr>
        <w:t>к категории</w:t>
      </w:r>
      <w:r w:rsidR="00474BC2">
        <w:rPr>
          <w:color w:val="333333"/>
          <w:sz w:val="26"/>
          <w:szCs w:val="26"/>
          <w:shd w:val="clear" w:color="auto" w:fill="FFFFFF"/>
        </w:rPr>
        <w:t xml:space="preserve"> </w:t>
      </w:r>
      <w:r w:rsidR="005F0B14">
        <w:rPr>
          <w:color w:val="333333"/>
          <w:sz w:val="26"/>
          <w:szCs w:val="26"/>
          <w:shd w:val="clear" w:color="auto" w:fill="FFFFFF"/>
        </w:rPr>
        <w:t xml:space="preserve">риска, </w:t>
      </w:r>
      <w:r w:rsidR="00121BFD">
        <w:rPr>
          <w:color w:val="333333"/>
          <w:sz w:val="26"/>
          <w:szCs w:val="26"/>
          <w:shd w:val="clear" w:color="auto" w:fill="FFFFFF"/>
        </w:rPr>
        <w:t>определенной</w:t>
      </w:r>
      <w:r w:rsidR="005F0B14">
        <w:rPr>
          <w:color w:val="333333"/>
          <w:sz w:val="26"/>
          <w:szCs w:val="26"/>
          <w:shd w:val="clear" w:color="auto" w:fill="FFFFFF"/>
        </w:rPr>
        <w:t xml:space="preserve"> на основании показателей, используемых для оценки тяжести потенциальных негативных последствий возможного несоблюдения обязательных требований (условий членства), оценки вероятности их несоблюдения членом Ассоциации. </w:t>
      </w:r>
      <w:proofErr w:type="gramEnd"/>
    </w:p>
    <w:p w:rsidR="003D4729" w:rsidRDefault="00847D2D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B0FD6" w:rsidRPr="0051456E">
        <w:rPr>
          <w:sz w:val="26"/>
          <w:szCs w:val="26"/>
        </w:rPr>
        <w:t>.</w:t>
      </w:r>
      <w:r w:rsidR="005975CA">
        <w:rPr>
          <w:sz w:val="26"/>
          <w:szCs w:val="26"/>
        </w:rPr>
        <w:t>3.</w:t>
      </w:r>
      <w:r w:rsidR="006B0FD6" w:rsidRPr="0051456E">
        <w:rPr>
          <w:sz w:val="26"/>
          <w:szCs w:val="26"/>
        </w:rPr>
        <w:t xml:space="preserve"> Критерии отнесения объектов контроля к категориям риска должны учитывать тяжесть потенциальных негативных последствий возможного </w:t>
      </w:r>
      <w:r w:rsidR="006B0FD6" w:rsidRPr="006B0FD6">
        <w:rPr>
          <w:sz w:val="26"/>
          <w:szCs w:val="26"/>
        </w:rPr>
        <w:t>несоблюдения объектом контроля обязательных требований</w:t>
      </w:r>
      <w:r w:rsidR="002C0E04">
        <w:rPr>
          <w:sz w:val="26"/>
          <w:szCs w:val="26"/>
        </w:rPr>
        <w:t xml:space="preserve"> (условий членства)</w:t>
      </w:r>
      <w:r w:rsidR="006B0FD6" w:rsidRPr="006B0FD6">
        <w:rPr>
          <w:sz w:val="26"/>
          <w:szCs w:val="26"/>
        </w:rPr>
        <w:t xml:space="preserve"> и </w:t>
      </w:r>
      <w:r w:rsidR="006B0FD6" w:rsidRPr="006B0FD6">
        <w:rPr>
          <w:sz w:val="26"/>
          <w:szCs w:val="26"/>
        </w:rPr>
        <w:lastRenderedPageBreak/>
        <w:t>вероятность несоблюдения объекто</w:t>
      </w:r>
      <w:r w:rsidR="0075793E">
        <w:rPr>
          <w:sz w:val="26"/>
          <w:szCs w:val="26"/>
        </w:rPr>
        <w:t>м</w:t>
      </w:r>
      <w:r w:rsidR="006B0FD6" w:rsidRPr="006B0FD6">
        <w:rPr>
          <w:sz w:val="26"/>
          <w:szCs w:val="26"/>
        </w:rPr>
        <w:t xml:space="preserve"> контроля обязательных требований</w:t>
      </w:r>
      <w:r w:rsidR="002C0E04">
        <w:rPr>
          <w:sz w:val="26"/>
          <w:szCs w:val="26"/>
        </w:rPr>
        <w:t xml:space="preserve"> (условий членства)</w:t>
      </w:r>
      <w:r w:rsidR="006B0FD6" w:rsidRPr="006B0FD6">
        <w:rPr>
          <w:sz w:val="26"/>
          <w:szCs w:val="26"/>
        </w:rPr>
        <w:t xml:space="preserve">. </w:t>
      </w:r>
    </w:p>
    <w:p w:rsidR="003D4729" w:rsidRDefault="00847D2D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B0FD6" w:rsidRPr="006B0FD6">
        <w:rPr>
          <w:sz w:val="26"/>
          <w:szCs w:val="26"/>
        </w:rPr>
        <w:t>.</w:t>
      </w:r>
      <w:r w:rsidR="003C3335">
        <w:rPr>
          <w:sz w:val="26"/>
          <w:szCs w:val="26"/>
        </w:rPr>
        <w:t>4</w:t>
      </w:r>
      <w:r w:rsidR="0044684E">
        <w:rPr>
          <w:sz w:val="26"/>
          <w:szCs w:val="26"/>
        </w:rPr>
        <w:t>.</w:t>
      </w:r>
      <w:r w:rsidR="006B0FD6" w:rsidRPr="006B0FD6">
        <w:rPr>
          <w:sz w:val="26"/>
          <w:szCs w:val="26"/>
        </w:rPr>
        <w:t xml:space="preserve">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</w:t>
      </w:r>
      <w:r w:rsidR="00CA3E30">
        <w:rPr>
          <w:sz w:val="26"/>
          <w:szCs w:val="26"/>
        </w:rPr>
        <w:t>ем</w:t>
      </w:r>
      <w:r w:rsidR="006B0FD6" w:rsidRPr="006B0FD6">
        <w:rPr>
          <w:sz w:val="26"/>
          <w:szCs w:val="26"/>
        </w:rPr>
        <w:t xml:space="preserve">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</w:t>
      </w:r>
      <w:r w:rsidR="002C0E04">
        <w:rPr>
          <w:sz w:val="26"/>
          <w:szCs w:val="26"/>
        </w:rPr>
        <w:t xml:space="preserve"> (условий членства)</w:t>
      </w:r>
      <w:r w:rsidR="006B0FD6" w:rsidRPr="006B0FD6">
        <w:rPr>
          <w:sz w:val="26"/>
          <w:szCs w:val="26"/>
        </w:rPr>
        <w:t xml:space="preserve"> и (или) вероятности их несоблюдения. </w:t>
      </w:r>
    </w:p>
    <w:p w:rsidR="003D4729" w:rsidRDefault="00847D2D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B0FD6" w:rsidRPr="006B0FD6">
        <w:rPr>
          <w:sz w:val="26"/>
          <w:szCs w:val="26"/>
        </w:rPr>
        <w:t>.</w:t>
      </w:r>
      <w:r w:rsidR="003C3335">
        <w:rPr>
          <w:sz w:val="26"/>
          <w:szCs w:val="26"/>
        </w:rPr>
        <w:t>5</w:t>
      </w:r>
      <w:r w:rsidR="006B0FD6" w:rsidRPr="006B0FD6">
        <w:rPr>
          <w:sz w:val="26"/>
          <w:szCs w:val="26"/>
        </w:rPr>
        <w:t xml:space="preserve">. </w:t>
      </w:r>
      <w:proofErr w:type="gramStart"/>
      <w:r w:rsidR="006B0FD6" w:rsidRPr="006B0FD6">
        <w:rPr>
          <w:sz w:val="26"/>
          <w:szCs w:val="26"/>
        </w:rPr>
        <w:t>Основными показателями категорий рисков являются: показатель, используемый для оценки тяжести потенциальных негативных последствий возможного несоблюдения объектом контроля обязательных требований</w:t>
      </w:r>
      <w:r w:rsidR="002C0E04">
        <w:rPr>
          <w:sz w:val="26"/>
          <w:szCs w:val="26"/>
        </w:rPr>
        <w:t xml:space="preserve"> (условий членства)</w:t>
      </w:r>
      <w:r w:rsidR="006B0FD6" w:rsidRPr="006B0FD6">
        <w:rPr>
          <w:sz w:val="26"/>
          <w:szCs w:val="26"/>
        </w:rPr>
        <w:t xml:space="preserve"> (далее</w:t>
      </w:r>
      <w:r w:rsidR="0075793E">
        <w:rPr>
          <w:sz w:val="26"/>
          <w:szCs w:val="26"/>
        </w:rPr>
        <w:t xml:space="preserve"> по тексту:</w:t>
      </w:r>
      <w:r w:rsidR="006B0FD6" w:rsidRPr="006B0FD6">
        <w:rPr>
          <w:sz w:val="26"/>
          <w:szCs w:val="26"/>
        </w:rPr>
        <w:t xml:space="preserve"> показатель тяжести потенциальных негативных последствий); показатель, используемый для оценки вероятности несоблюдения объектом контроля обязательных требований</w:t>
      </w:r>
      <w:r w:rsidR="002C0E04">
        <w:rPr>
          <w:sz w:val="26"/>
          <w:szCs w:val="26"/>
        </w:rPr>
        <w:t xml:space="preserve"> (условий членства)</w:t>
      </w:r>
      <w:r w:rsidR="006B0FD6" w:rsidRPr="006B0FD6">
        <w:rPr>
          <w:sz w:val="26"/>
          <w:szCs w:val="26"/>
        </w:rPr>
        <w:t xml:space="preserve"> (далее</w:t>
      </w:r>
      <w:r w:rsidR="0075793E">
        <w:rPr>
          <w:sz w:val="26"/>
          <w:szCs w:val="26"/>
        </w:rPr>
        <w:t xml:space="preserve"> по тексту:</w:t>
      </w:r>
      <w:r w:rsidR="006B0FD6" w:rsidRPr="006B0FD6">
        <w:rPr>
          <w:sz w:val="26"/>
          <w:szCs w:val="26"/>
        </w:rPr>
        <w:t xml:space="preserve"> показатель вероятности несоблюдения обязательных требований</w:t>
      </w:r>
      <w:r w:rsidR="002C0E04">
        <w:rPr>
          <w:sz w:val="26"/>
          <w:szCs w:val="26"/>
        </w:rPr>
        <w:t xml:space="preserve"> (условий членства</w:t>
      </w:r>
      <w:r w:rsidR="006B0FD6" w:rsidRPr="006B0FD6">
        <w:rPr>
          <w:sz w:val="26"/>
          <w:szCs w:val="26"/>
        </w:rPr>
        <w:t xml:space="preserve">). </w:t>
      </w:r>
      <w:proofErr w:type="gramEnd"/>
    </w:p>
    <w:p w:rsidR="003D4729" w:rsidRDefault="00847D2D" w:rsidP="004E21A8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B0FD6" w:rsidRPr="006B0FD6">
        <w:rPr>
          <w:sz w:val="26"/>
          <w:szCs w:val="26"/>
        </w:rPr>
        <w:t>.</w:t>
      </w:r>
      <w:r w:rsidR="003C3335">
        <w:rPr>
          <w:sz w:val="26"/>
          <w:szCs w:val="26"/>
        </w:rPr>
        <w:t>6</w:t>
      </w:r>
      <w:r w:rsidR="006B0FD6" w:rsidRPr="006B0FD6">
        <w:rPr>
          <w:sz w:val="26"/>
          <w:szCs w:val="26"/>
        </w:rPr>
        <w:t xml:space="preserve">.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</w:t>
      </w:r>
      <w:r w:rsidR="004E21A8">
        <w:rPr>
          <w:sz w:val="26"/>
          <w:szCs w:val="26"/>
        </w:rPr>
        <w:t>–</w:t>
      </w:r>
      <w:r w:rsidR="006B0FD6" w:rsidRPr="006B0FD6">
        <w:rPr>
          <w:sz w:val="26"/>
          <w:szCs w:val="26"/>
        </w:rPr>
        <w:t xml:space="preserve"> фактор риска)</w:t>
      </w:r>
      <w:r w:rsidR="0075793E">
        <w:rPr>
          <w:sz w:val="26"/>
          <w:szCs w:val="26"/>
        </w:rPr>
        <w:t>,</w:t>
      </w:r>
      <w:r w:rsidR="006B0FD6" w:rsidRPr="006B0FD6">
        <w:rPr>
          <w:sz w:val="26"/>
          <w:szCs w:val="26"/>
        </w:rPr>
        <w:t xml:space="preserve"> с допустимыми значениями показателей по каждому из факторов риска, установленных Ассоциацией.</w:t>
      </w:r>
    </w:p>
    <w:p w:rsidR="00DF04CD" w:rsidRDefault="00847D2D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B0FD6" w:rsidRPr="006B0FD6">
        <w:rPr>
          <w:sz w:val="26"/>
          <w:szCs w:val="26"/>
        </w:rPr>
        <w:t>.</w:t>
      </w:r>
      <w:r w:rsidR="003C3335">
        <w:rPr>
          <w:sz w:val="26"/>
          <w:szCs w:val="26"/>
        </w:rPr>
        <w:t>7</w:t>
      </w:r>
      <w:r w:rsidR="006B0FD6" w:rsidRPr="006B0FD6">
        <w:rPr>
          <w:sz w:val="26"/>
          <w:szCs w:val="26"/>
        </w:rPr>
        <w:t>. Расчет значений показателя тяжести потенци</w:t>
      </w:r>
      <w:r w:rsidR="003D4729">
        <w:rPr>
          <w:sz w:val="26"/>
          <w:szCs w:val="26"/>
        </w:rPr>
        <w:t xml:space="preserve">альных негативных последствий. </w:t>
      </w:r>
    </w:p>
    <w:p w:rsidR="003D4729" w:rsidRDefault="00847D2D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344C">
        <w:rPr>
          <w:sz w:val="26"/>
          <w:szCs w:val="26"/>
        </w:rPr>
        <w:t>.</w:t>
      </w:r>
      <w:r w:rsidR="003C3335">
        <w:rPr>
          <w:sz w:val="26"/>
          <w:szCs w:val="26"/>
        </w:rPr>
        <w:t>7</w:t>
      </w:r>
      <w:r w:rsidR="005975CA">
        <w:rPr>
          <w:sz w:val="26"/>
          <w:szCs w:val="26"/>
        </w:rPr>
        <w:t>.1.</w:t>
      </w:r>
      <w:r w:rsidR="006B0FD6" w:rsidRPr="006B0FD6">
        <w:rPr>
          <w:sz w:val="26"/>
          <w:szCs w:val="26"/>
        </w:rPr>
        <w:t xml:space="preserve"> Расчет показателя тяжести потенциальных негативных последствий осуществляется следующим образом: </w:t>
      </w:r>
    </w:p>
    <w:p w:rsidR="003D4729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>- определяются фак</w:t>
      </w:r>
      <w:r w:rsidR="003D4729">
        <w:rPr>
          <w:sz w:val="26"/>
          <w:szCs w:val="26"/>
        </w:rPr>
        <w:t>торы риска, указанные в п</w:t>
      </w:r>
      <w:r w:rsidR="00CA3E30">
        <w:rPr>
          <w:sz w:val="26"/>
          <w:szCs w:val="26"/>
        </w:rPr>
        <w:t>.</w:t>
      </w:r>
      <w:r w:rsidR="003D4729">
        <w:rPr>
          <w:sz w:val="26"/>
          <w:szCs w:val="26"/>
        </w:rPr>
        <w:t xml:space="preserve"> </w:t>
      </w:r>
      <w:r w:rsidR="004F2BB2">
        <w:rPr>
          <w:sz w:val="26"/>
          <w:szCs w:val="26"/>
        </w:rPr>
        <w:t>7</w:t>
      </w:r>
      <w:r w:rsidR="003C3335">
        <w:rPr>
          <w:sz w:val="26"/>
          <w:szCs w:val="26"/>
        </w:rPr>
        <w:t>.10</w:t>
      </w:r>
      <w:r w:rsidR="00B44025">
        <w:rPr>
          <w:sz w:val="26"/>
          <w:szCs w:val="26"/>
        </w:rPr>
        <w:t>.</w:t>
      </w:r>
      <w:r w:rsidR="0044684E">
        <w:rPr>
          <w:sz w:val="26"/>
          <w:szCs w:val="26"/>
        </w:rPr>
        <w:t xml:space="preserve"> </w:t>
      </w:r>
      <w:r w:rsidRPr="006B0FD6">
        <w:rPr>
          <w:sz w:val="26"/>
          <w:szCs w:val="26"/>
        </w:rPr>
        <w:t xml:space="preserve"> настоящ</w:t>
      </w:r>
      <w:r w:rsidR="0075793E">
        <w:rPr>
          <w:sz w:val="26"/>
          <w:szCs w:val="26"/>
        </w:rPr>
        <w:t>их</w:t>
      </w:r>
      <w:r w:rsidRPr="006B0FD6">
        <w:rPr>
          <w:sz w:val="26"/>
          <w:szCs w:val="26"/>
        </w:rPr>
        <w:t xml:space="preserve"> </w:t>
      </w:r>
      <w:r w:rsidR="0075793E">
        <w:rPr>
          <w:sz w:val="26"/>
          <w:szCs w:val="26"/>
        </w:rPr>
        <w:t>Правил</w:t>
      </w:r>
      <w:r w:rsidRPr="006B0FD6">
        <w:rPr>
          <w:sz w:val="26"/>
          <w:szCs w:val="26"/>
        </w:rPr>
        <w:t>;</w:t>
      </w:r>
    </w:p>
    <w:p w:rsidR="003D4729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 xml:space="preserve">- устанавливаются категории риска и их значимость; </w:t>
      </w:r>
    </w:p>
    <w:p w:rsidR="003D4729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 xml:space="preserve">- осуществляется сопоставление значимости риска и категории риска. </w:t>
      </w:r>
    </w:p>
    <w:p w:rsidR="003D4729" w:rsidRDefault="00DF04CD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C3335">
        <w:rPr>
          <w:sz w:val="26"/>
          <w:szCs w:val="26"/>
        </w:rPr>
        <w:t>7</w:t>
      </w:r>
      <w:r w:rsidR="00DB344C">
        <w:rPr>
          <w:sz w:val="26"/>
          <w:szCs w:val="26"/>
        </w:rPr>
        <w:t>.2</w:t>
      </w:r>
      <w:r w:rsidR="006B0FD6" w:rsidRPr="006B0FD6">
        <w:rPr>
          <w:sz w:val="26"/>
          <w:szCs w:val="26"/>
        </w:rPr>
        <w:t xml:space="preserve">. Факторы риска, рассматриваемые при определении показателя тяжести потенциальных негативных последствий: </w:t>
      </w:r>
    </w:p>
    <w:p w:rsidR="003D4729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 xml:space="preserve">- наличие фактов и размер возмещения вреда, выплаты компенсации сверх возмещения вреда из средств компенсационного фонда возмещения вреда или за счет страхового возмещения вследствие недостатков работ, выполненных объектом контроля; </w:t>
      </w:r>
    </w:p>
    <w:p w:rsidR="003D4729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 xml:space="preserve"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3D4729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 xml:space="preserve">- фактический максимальный уровень ответственности члена Ассоциации по договорам строительного подряда. </w:t>
      </w:r>
    </w:p>
    <w:p w:rsidR="003D4729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</w:t>
      </w:r>
      <w:r w:rsidR="002C0E04">
        <w:rPr>
          <w:sz w:val="26"/>
          <w:szCs w:val="26"/>
        </w:rPr>
        <w:t xml:space="preserve"> (условий членства)</w:t>
      </w:r>
      <w:r w:rsidRPr="006B0FD6">
        <w:rPr>
          <w:sz w:val="26"/>
          <w:szCs w:val="26"/>
        </w:rPr>
        <w:t xml:space="preserve">, идентифицирующих данный риск. </w:t>
      </w:r>
    </w:p>
    <w:p w:rsidR="00786324" w:rsidRDefault="00DF04CD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C3335">
        <w:rPr>
          <w:sz w:val="26"/>
          <w:szCs w:val="26"/>
        </w:rPr>
        <w:t>7</w:t>
      </w:r>
      <w:r w:rsidR="00DB344C">
        <w:rPr>
          <w:sz w:val="26"/>
          <w:szCs w:val="26"/>
        </w:rPr>
        <w:t>.3</w:t>
      </w:r>
      <w:r w:rsidR="006B0FD6" w:rsidRPr="006B0FD6">
        <w:rPr>
          <w:sz w:val="26"/>
          <w:szCs w:val="26"/>
        </w:rPr>
        <w:t xml:space="preserve">. 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</w:t>
      </w:r>
      <w:r w:rsidR="006B0FD6" w:rsidRPr="006B0FD6">
        <w:rPr>
          <w:sz w:val="26"/>
          <w:szCs w:val="26"/>
        </w:rPr>
        <w:lastRenderedPageBreak/>
        <w:t>высокий риск». Каждая категория риска сопоставляется с соответствующим показателем е</w:t>
      </w:r>
      <w:r w:rsidR="005C1DF3">
        <w:rPr>
          <w:sz w:val="26"/>
          <w:szCs w:val="26"/>
        </w:rPr>
        <w:t>го значимости в соответствии с Т</w:t>
      </w:r>
      <w:r w:rsidR="006B0FD6" w:rsidRPr="006B0FD6">
        <w:rPr>
          <w:sz w:val="26"/>
          <w:szCs w:val="26"/>
        </w:rPr>
        <w:t xml:space="preserve">аблицей 1. </w:t>
      </w:r>
    </w:p>
    <w:p w:rsidR="0044684E" w:rsidRDefault="0044684E" w:rsidP="006B0FD6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786324" w:rsidRDefault="006B0FD6" w:rsidP="006B0FD6">
      <w:pPr>
        <w:suppressAutoHyphens/>
        <w:spacing w:after="0" w:line="240" w:lineRule="auto"/>
        <w:jc w:val="both"/>
        <w:rPr>
          <w:sz w:val="26"/>
          <w:szCs w:val="26"/>
        </w:rPr>
      </w:pPr>
      <w:r w:rsidRPr="006B0FD6">
        <w:rPr>
          <w:sz w:val="26"/>
          <w:szCs w:val="26"/>
        </w:rPr>
        <w:t xml:space="preserve">Таблица 1. Сопоставление категорий риска с показателем его значимости </w:t>
      </w:r>
    </w:p>
    <w:p w:rsidR="0044684E" w:rsidRDefault="0044684E" w:rsidP="006B0FD6">
      <w:pPr>
        <w:suppressAutoHyphens/>
        <w:spacing w:after="0" w:line="240" w:lineRule="auto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4785"/>
        <w:gridCol w:w="4786"/>
      </w:tblGrid>
      <w:tr w:rsidR="00786324" w:rsidTr="00786324">
        <w:tc>
          <w:tcPr>
            <w:tcW w:w="4785" w:type="dxa"/>
          </w:tcPr>
          <w:p w:rsidR="00786324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риска</w:t>
            </w:r>
          </w:p>
        </w:tc>
        <w:tc>
          <w:tcPr>
            <w:tcW w:w="4786" w:type="dxa"/>
          </w:tcPr>
          <w:p w:rsidR="00786324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Значимость риска</w:t>
            </w:r>
          </w:p>
        </w:tc>
      </w:tr>
      <w:tr w:rsidR="00786324" w:rsidTr="00786324">
        <w:tc>
          <w:tcPr>
            <w:tcW w:w="4785" w:type="dxa"/>
          </w:tcPr>
          <w:p w:rsidR="00786324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 w:rsidRPr="006B0FD6">
              <w:rPr>
                <w:sz w:val="26"/>
                <w:szCs w:val="26"/>
              </w:rPr>
              <w:t>Низкий риск</w:t>
            </w:r>
          </w:p>
        </w:tc>
        <w:tc>
          <w:tcPr>
            <w:tcW w:w="4786" w:type="dxa"/>
          </w:tcPr>
          <w:p w:rsidR="00786324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86324" w:rsidTr="00786324">
        <w:tc>
          <w:tcPr>
            <w:tcW w:w="4785" w:type="dxa"/>
          </w:tcPr>
          <w:p w:rsidR="00786324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 w:rsidRPr="006B0FD6">
              <w:rPr>
                <w:sz w:val="26"/>
                <w:szCs w:val="26"/>
              </w:rPr>
              <w:t>Умеренный риск</w:t>
            </w:r>
          </w:p>
        </w:tc>
        <w:tc>
          <w:tcPr>
            <w:tcW w:w="4786" w:type="dxa"/>
          </w:tcPr>
          <w:p w:rsidR="00786324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86324" w:rsidTr="00786324">
        <w:tc>
          <w:tcPr>
            <w:tcW w:w="4785" w:type="dxa"/>
          </w:tcPr>
          <w:p w:rsidR="00786324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 w:rsidRPr="006B0FD6">
              <w:rPr>
                <w:sz w:val="26"/>
                <w:szCs w:val="26"/>
              </w:rPr>
              <w:t>Средний риск</w:t>
            </w:r>
          </w:p>
        </w:tc>
        <w:tc>
          <w:tcPr>
            <w:tcW w:w="4786" w:type="dxa"/>
          </w:tcPr>
          <w:p w:rsidR="00786324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86324" w:rsidTr="00786324">
        <w:tc>
          <w:tcPr>
            <w:tcW w:w="4785" w:type="dxa"/>
          </w:tcPr>
          <w:p w:rsidR="00786324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 w:rsidRPr="006B0FD6">
              <w:rPr>
                <w:sz w:val="26"/>
                <w:szCs w:val="26"/>
              </w:rPr>
              <w:t>Значительный риск</w:t>
            </w:r>
          </w:p>
        </w:tc>
        <w:tc>
          <w:tcPr>
            <w:tcW w:w="4786" w:type="dxa"/>
          </w:tcPr>
          <w:p w:rsidR="00786324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86324" w:rsidTr="00786324">
        <w:tc>
          <w:tcPr>
            <w:tcW w:w="4785" w:type="dxa"/>
          </w:tcPr>
          <w:p w:rsidR="00786324" w:rsidRPr="006B0FD6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 w:rsidRPr="006B0FD6">
              <w:rPr>
                <w:sz w:val="26"/>
                <w:szCs w:val="26"/>
              </w:rPr>
              <w:t>Высокий риск</w:t>
            </w:r>
          </w:p>
        </w:tc>
        <w:tc>
          <w:tcPr>
            <w:tcW w:w="4786" w:type="dxa"/>
          </w:tcPr>
          <w:p w:rsidR="00786324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86324" w:rsidTr="00786324">
        <w:tc>
          <w:tcPr>
            <w:tcW w:w="4785" w:type="dxa"/>
          </w:tcPr>
          <w:p w:rsidR="00786324" w:rsidRPr="006B0FD6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 w:rsidRPr="006B0FD6">
              <w:rPr>
                <w:sz w:val="26"/>
                <w:szCs w:val="26"/>
              </w:rPr>
              <w:t>Чрезвычайно высокий риск</w:t>
            </w:r>
          </w:p>
        </w:tc>
        <w:tc>
          <w:tcPr>
            <w:tcW w:w="4786" w:type="dxa"/>
          </w:tcPr>
          <w:p w:rsidR="00786324" w:rsidRDefault="00786324" w:rsidP="0078632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786324" w:rsidRDefault="00786324" w:rsidP="006B0FD6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786324" w:rsidRDefault="00236321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C3335">
        <w:rPr>
          <w:sz w:val="26"/>
          <w:szCs w:val="26"/>
        </w:rPr>
        <w:t>8</w:t>
      </w:r>
      <w:r w:rsidR="006B0FD6" w:rsidRPr="006B0FD6">
        <w:rPr>
          <w:sz w:val="26"/>
          <w:szCs w:val="26"/>
        </w:rPr>
        <w:t>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</w:t>
      </w:r>
      <w:r w:rsidR="00786324">
        <w:rPr>
          <w:sz w:val="26"/>
          <w:szCs w:val="26"/>
        </w:rPr>
        <w:t xml:space="preserve">ску». </w:t>
      </w:r>
    </w:p>
    <w:p w:rsidR="00786324" w:rsidRDefault="003C3335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7.9</w:t>
      </w:r>
      <w:r w:rsidR="006B0FD6" w:rsidRPr="006B0FD6">
        <w:rPr>
          <w:sz w:val="26"/>
          <w:szCs w:val="26"/>
        </w:rPr>
        <w:t>. Расчет значений показателей вероятности несоблюдения обязательных требований</w:t>
      </w:r>
      <w:r w:rsidR="002C0E04">
        <w:rPr>
          <w:sz w:val="26"/>
          <w:szCs w:val="26"/>
        </w:rPr>
        <w:t xml:space="preserve"> (условий членства)</w:t>
      </w:r>
      <w:r w:rsidR="006B0FD6" w:rsidRPr="006B0FD6">
        <w:rPr>
          <w:sz w:val="26"/>
          <w:szCs w:val="26"/>
        </w:rPr>
        <w:t xml:space="preserve">. </w:t>
      </w:r>
    </w:p>
    <w:p w:rsidR="00786324" w:rsidRDefault="00236321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C3335">
        <w:rPr>
          <w:sz w:val="26"/>
          <w:szCs w:val="26"/>
        </w:rPr>
        <w:t>10</w:t>
      </w:r>
      <w:r w:rsidR="006B0FD6" w:rsidRPr="006B0FD6">
        <w:rPr>
          <w:sz w:val="26"/>
          <w:szCs w:val="26"/>
        </w:rPr>
        <w:t>. Для расчета показателя вероятности несоблюдения обязательных требований</w:t>
      </w:r>
      <w:r w:rsidR="002C0E04">
        <w:rPr>
          <w:sz w:val="26"/>
          <w:szCs w:val="26"/>
        </w:rPr>
        <w:t xml:space="preserve"> (условий членства)</w:t>
      </w:r>
      <w:r w:rsidR="006B0FD6" w:rsidRPr="006B0FD6">
        <w:rPr>
          <w:sz w:val="26"/>
          <w:szCs w:val="26"/>
        </w:rPr>
        <w:t xml:space="preserve"> оценка вероятности реализации риска учитывает вероятность реализации следующих факторов риска: </w:t>
      </w:r>
    </w:p>
    <w:p w:rsidR="00786324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>- наличие внеплановых проверок, проведенных на основании жалоб</w:t>
      </w:r>
      <w:r w:rsidR="00CA3E30">
        <w:rPr>
          <w:sz w:val="26"/>
          <w:szCs w:val="26"/>
        </w:rPr>
        <w:t>, обращений</w:t>
      </w:r>
      <w:r w:rsidRPr="006B0FD6">
        <w:rPr>
          <w:sz w:val="26"/>
          <w:szCs w:val="26"/>
        </w:rPr>
        <w:t xml:space="preserve"> на нарушение объектом контроля обязательных требований</w:t>
      </w:r>
      <w:r w:rsidR="002C0E04">
        <w:rPr>
          <w:sz w:val="26"/>
          <w:szCs w:val="26"/>
        </w:rPr>
        <w:t xml:space="preserve"> (условий членства)</w:t>
      </w:r>
      <w:r w:rsidRPr="006B0FD6">
        <w:rPr>
          <w:sz w:val="26"/>
          <w:szCs w:val="26"/>
        </w:rPr>
        <w:t xml:space="preserve">; </w:t>
      </w:r>
    </w:p>
    <w:p w:rsidR="00786324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 xml:space="preserve">- наличие решений о применении Ассоциацией в отношении объекта контроля мер дисциплинарного воздействия; </w:t>
      </w:r>
    </w:p>
    <w:p w:rsidR="00786324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>- наличие фактов нарушений соответствия выполняемых работ обязательным требованиям</w:t>
      </w:r>
      <w:r w:rsidR="002C0E04">
        <w:rPr>
          <w:sz w:val="26"/>
          <w:szCs w:val="26"/>
        </w:rPr>
        <w:t xml:space="preserve"> (условиям членства)</w:t>
      </w:r>
      <w:r w:rsidRPr="006B0FD6">
        <w:rPr>
          <w:sz w:val="26"/>
          <w:szCs w:val="26"/>
        </w:rPr>
        <w:t xml:space="preserve">, допущенных объектом контроля; </w:t>
      </w:r>
    </w:p>
    <w:p w:rsidR="00786324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>- наличие предписани</w:t>
      </w:r>
      <w:r w:rsidR="00CA3E30">
        <w:rPr>
          <w:sz w:val="26"/>
          <w:szCs w:val="26"/>
        </w:rPr>
        <w:t>й</w:t>
      </w:r>
      <w:r w:rsidRPr="006B0FD6">
        <w:rPr>
          <w:sz w:val="26"/>
          <w:szCs w:val="26"/>
        </w:rPr>
        <w:t xml:space="preserve"> органов государственного (муниципального) контроля (надзора), выданных объекту контроля; </w:t>
      </w:r>
    </w:p>
    <w:p w:rsidR="00786324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>- наличие неисполненных предписани</w:t>
      </w:r>
      <w:r w:rsidR="00CA3E30">
        <w:rPr>
          <w:sz w:val="26"/>
          <w:szCs w:val="26"/>
        </w:rPr>
        <w:t>й</w:t>
      </w:r>
      <w:r w:rsidRPr="006B0FD6">
        <w:rPr>
          <w:sz w:val="26"/>
          <w:szCs w:val="26"/>
        </w:rPr>
        <w:t xml:space="preserve"> органов государственного (муни</w:t>
      </w:r>
      <w:r w:rsidR="005C1DF3">
        <w:rPr>
          <w:sz w:val="26"/>
          <w:szCs w:val="26"/>
        </w:rPr>
        <w:t>ципального) контроля (надзора);</w:t>
      </w:r>
    </w:p>
    <w:p w:rsidR="00786324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>- наличие фактов несоблюдения объектом контроля обязательных требований</w:t>
      </w:r>
      <w:r w:rsidR="002C0E04">
        <w:rPr>
          <w:sz w:val="26"/>
          <w:szCs w:val="26"/>
        </w:rPr>
        <w:t xml:space="preserve"> (условий членства)</w:t>
      </w:r>
      <w:r w:rsidRPr="006B0FD6">
        <w:rPr>
          <w:sz w:val="26"/>
          <w:szCs w:val="26"/>
        </w:rPr>
        <w:t xml:space="preserve">; </w:t>
      </w:r>
    </w:p>
    <w:p w:rsidR="00786324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 xml:space="preserve">- наличие фактов привлечения объекта контроля к административной ответственности; </w:t>
      </w:r>
    </w:p>
    <w:p w:rsidR="00786324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 xml:space="preserve">- наличие </w:t>
      </w:r>
      <w:proofErr w:type="gramStart"/>
      <w:r w:rsidRPr="006B0FD6">
        <w:rPr>
          <w:sz w:val="26"/>
          <w:szCs w:val="26"/>
        </w:rPr>
        <w:t>фактов приостановлени</w:t>
      </w:r>
      <w:r w:rsidR="00FA7640">
        <w:rPr>
          <w:sz w:val="26"/>
          <w:szCs w:val="26"/>
        </w:rPr>
        <w:t>я</w:t>
      </w:r>
      <w:r w:rsidRPr="006B0FD6">
        <w:rPr>
          <w:sz w:val="26"/>
          <w:szCs w:val="26"/>
        </w:rPr>
        <w:t xml:space="preserve"> деятельности объекта контроля</w:t>
      </w:r>
      <w:proofErr w:type="gramEnd"/>
      <w:r w:rsidRPr="006B0FD6">
        <w:rPr>
          <w:sz w:val="26"/>
          <w:szCs w:val="26"/>
        </w:rPr>
        <w:t xml:space="preserve"> в качестве меры административного наказания; </w:t>
      </w:r>
    </w:p>
    <w:p w:rsidR="00786324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>- наличие фактов произошедших у объекта контроля несчастных случа</w:t>
      </w:r>
      <w:r w:rsidR="00FA7640">
        <w:rPr>
          <w:sz w:val="26"/>
          <w:szCs w:val="26"/>
        </w:rPr>
        <w:t>ев</w:t>
      </w:r>
      <w:r w:rsidRPr="006B0FD6">
        <w:rPr>
          <w:sz w:val="26"/>
          <w:szCs w:val="26"/>
        </w:rPr>
        <w:t xml:space="preserve"> на производстве и авари</w:t>
      </w:r>
      <w:r w:rsidR="00FA7640">
        <w:rPr>
          <w:sz w:val="26"/>
          <w:szCs w:val="26"/>
        </w:rPr>
        <w:t>й</w:t>
      </w:r>
      <w:r w:rsidRPr="006B0FD6">
        <w:rPr>
          <w:sz w:val="26"/>
          <w:szCs w:val="26"/>
        </w:rPr>
        <w:t xml:space="preserve">, связанных с выполнением работ; </w:t>
      </w:r>
    </w:p>
    <w:p w:rsidR="00786324" w:rsidRDefault="006B0FD6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6B0FD6">
        <w:rPr>
          <w:sz w:val="26"/>
          <w:szCs w:val="26"/>
        </w:rPr>
        <w:t>- наличие находящихся в производстве судов иск</w:t>
      </w:r>
      <w:r w:rsidR="00FA7640">
        <w:rPr>
          <w:sz w:val="26"/>
          <w:szCs w:val="26"/>
        </w:rPr>
        <w:t>ов</w:t>
      </w:r>
      <w:r w:rsidRPr="006B0FD6">
        <w:rPr>
          <w:sz w:val="26"/>
          <w:szCs w:val="26"/>
        </w:rPr>
        <w:t xml:space="preserve"> к объекту контроля о возмещении вреда (ущерба), связанного с недостатками выполненных работ</w:t>
      </w:r>
      <w:r w:rsidR="00806A8C">
        <w:rPr>
          <w:sz w:val="26"/>
          <w:szCs w:val="26"/>
        </w:rPr>
        <w:t>,</w:t>
      </w:r>
      <w:r w:rsidRPr="006B0FD6">
        <w:rPr>
          <w:sz w:val="26"/>
          <w:szCs w:val="26"/>
        </w:rPr>
        <w:t xml:space="preserve"> и (или) вступивших в силу судебных решени</w:t>
      </w:r>
      <w:r w:rsidR="00806A8C">
        <w:rPr>
          <w:sz w:val="26"/>
          <w:szCs w:val="26"/>
        </w:rPr>
        <w:t>й</w:t>
      </w:r>
      <w:r w:rsidRPr="006B0FD6">
        <w:rPr>
          <w:sz w:val="26"/>
          <w:szCs w:val="26"/>
        </w:rPr>
        <w:t>, которым</w:t>
      </w:r>
      <w:r w:rsidR="00806A8C">
        <w:rPr>
          <w:sz w:val="26"/>
          <w:szCs w:val="26"/>
        </w:rPr>
        <w:t>и</w:t>
      </w:r>
      <w:r w:rsidRPr="006B0FD6">
        <w:rPr>
          <w:sz w:val="26"/>
          <w:szCs w:val="26"/>
        </w:rPr>
        <w:t xml:space="preserve"> установлена вина объекта контроля в нанесении вреда (ущерба), связанного с недостатками выполненных работ. </w:t>
      </w:r>
    </w:p>
    <w:p w:rsidR="00CD4A9D" w:rsidRDefault="00236321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C3335">
        <w:rPr>
          <w:sz w:val="26"/>
          <w:szCs w:val="26"/>
        </w:rPr>
        <w:t>11</w:t>
      </w:r>
      <w:r w:rsidR="006B0FD6" w:rsidRPr="006B0FD6">
        <w:rPr>
          <w:sz w:val="26"/>
          <w:szCs w:val="26"/>
        </w:rPr>
        <w:t xml:space="preserve">. </w:t>
      </w:r>
      <w:r w:rsidR="00786324">
        <w:rPr>
          <w:sz w:val="26"/>
          <w:szCs w:val="26"/>
        </w:rPr>
        <w:t>К</w:t>
      </w:r>
      <w:r w:rsidR="006B0FD6" w:rsidRPr="006B0FD6">
        <w:rPr>
          <w:sz w:val="26"/>
          <w:szCs w:val="26"/>
        </w:rPr>
        <w:t>омитет</w:t>
      </w:r>
      <w:r w:rsidR="00786324">
        <w:rPr>
          <w:sz w:val="26"/>
          <w:szCs w:val="26"/>
        </w:rPr>
        <w:t xml:space="preserve"> по контролю Ассоциации</w:t>
      </w:r>
      <w:r w:rsidR="006B0FD6" w:rsidRPr="006B0FD6">
        <w:rPr>
          <w:sz w:val="26"/>
          <w:szCs w:val="26"/>
        </w:rPr>
        <w:t xml:space="preserve"> определяет вероятность реализации каждого фактора риска исходя из фактических данн</w:t>
      </w:r>
      <w:r w:rsidR="00CD4A9D">
        <w:rPr>
          <w:sz w:val="26"/>
          <w:szCs w:val="26"/>
        </w:rPr>
        <w:t xml:space="preserve">ых частоты проявлений фактора </w:t>
      </w:r>
      <w:r w:rsidR="006B0FD6" w:rsidRPr="006B0FD6">
        <w:rPr>
          <w:sz w:val="26"/>
          <w:szCs w:val="26"/>
        </w:rPr>
        <w:t>риска</w:t>
      </w:r>
      <w:r w:rsidR="00806A8C">
        <w:rPr>
          <w:sz w:val="26"/>
          <w:szCs w:val="26"/>
        </w:rPr>
        <w:t xml:space="preserve"> в деятельности</w:t>
      </w:r>
      <w:r w:rsidR="006B0FD6" w:rsidRPr="006B0FD6">
        <w:rPr>
          <w:sz w:val="26"/>
          <w:szCs w:val="26"/>
        </w:rPr>
        <w:t xml:space="preserve"> объект</w:t>
      </w:r>
      <w:r w:rsidR="00806A8C">
        <w:rPr>
          <w:sz w:val="26"/>
          <w:szCs w:val="26"/>
        </w:rPr>
        <w:t>а</w:t>
      </w:r>
      <w:r w:rsidR="006B0FD6" w:rsidRPr="006B0FD6">
        <w:rPr>
          <w:sz w:val="26"/>
          <w:szCs w:val="26"/>
        </w:rPr>
        <w:t xml:space="preserve"> контроля. </w:t>
      </w:r>
    </w:p>
    <w:p w:rsidR="00CD4A9D" w:rsidRDefault="00236321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 w:rsidR="003C3335">
        <w:rPr>
          <w:sz w:val="26"/>
          <w:szCs w:val="26"/>
        </w:rPr>
        <w:t>12</w:t>
      </w:r>
      <w:r w:rsidR="006B0FD6" w:rsidRPr="006B0FD6">
        <w:rPr>
          <w:sz w:val="26"/>
          <w:szCs w:val="26"/>
        </w:rPr>
        <w:t>. При отсутствии каких-либо первичных данных и информации об объекте контроля показатель вероятности несоблюдения обязательных требований</w:t>
      </w:r>
      <w:r w:rsidR="002C0E04">
        <w:rPr>
          <w:sz w:val="26"/>
          <w:szCs w:val="26"/>
        </w:rPr>
        <w:t xml:space="preserve"> (условий членства)</w:t>
      </w:r>
      <w:r w:rsidR="006B0FD6" w:rsidRPr="006B0FD6">
        <w:rPr>
          <w:sz w:val="26"/>
          <w:szCs w:val="26"/>
        </w:rPr>
        <w:t xml:space="preserve"> устанавлив</w:t>
      </w:r>
      <w:r w:rsidR="00CD4A9D">
        <w:rPr>
          <w:sz w:val="26"/>
          <w:szCs w:val="26"/>
        </w:rPr>
        <w:t xml:space="preserve">ается равным «Среднему риску». </w:t>
      </w:r>
    </w:p>
    <w:p w:rsidR="00417D83" w:rsidRDefault="00236321" w:rsidP="00DF04CD">
      <w:pPr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C3335">
        <w:rPr>
          <w:sz w:val="26"/>
          <w:szCs w:val="26"/>
        </w:rPr>
        <w:t>13</w:t>
      </w:r>
      <w:r w:rsidR="006B0FD6" w:rsidRPr="006B0FD6">
        <w:rPr>
          <w:sz w:val="26"/>
          <w:szCs w:val="26"/>
        </w:rPr>
        <w:t>. Плановые проверки, периодичность пров</w:t>
      </w:r>
      <w:r w:rsidR="00417D83">
        <w:rPr>
          <w:sz w:val="26"/>
          <w:szCs w:val="26"/>
        </w:rPr>
        <w:t>едения которых определена в п. 3.2</w:t>
      </w:r>
      <w:r w:rsidR="00806A8C">
        <w:rPr>
          <w:sz w:val="26"/>
          <w:szCs w:val="26"/>
        </w:rPr>
        <w:t>.</w:t>
      </w:r>
      <w:r w:rsidR="00417D83">
        <w:rPr>
          <w:sz w:val="26"/>
          <w:szCs w:val="26"/>
        </w:rPr>
        <w:t xml:space="preserve"> настоящих Правил</w:t>
      </w:r>
      <w:r w:rsidR="006B0FD6" w:rsidRPr="006B0FD6">
        <w:rPr>
          <w:sz w:val="26"/>
          <w:szCs w:val="26"/>
        </w:rPr>
        <w:t xml:space="preserve">, </w:t>
      </w:r>
      <w:r w:rsidR="002C0E04">
        <w:rPr>
          <w:sz w:val="26"/>
          <w:szCs w:val="26"/>
        </w:rPr>
        <w:t>проводятся</w:t>
      </w:r>
      <w:r w:rsidR="002C0E04" w:rsidRPr="006B0FD6">
        <w:rPr>
          <w:sz w:val="26"/>
          <w:szCs w:val="26"/>
        </w:rPr>
        <w:t xml:space="preserve"> </w:t>
      </w:r>
      <w:r w:rsidR="006B0FD6" w:rsidRPr="006B0FD6">
        <w:rPr>
          <w:sz w:val="26"/>
          <w:szCs w:val="26"/>
        </w:rPr>
        <w:t xml:space="preserve">с установленной периодичностью независимо от итогового результата расчета значений показателей риск-ориентированного подхода. </w:t>
      </w:r>
    </w:p>
    <w:p w:rsidR="0046393E" w:rsidRPr="006B0FD6" w:rsidRDefault="0046393E" w:rsidP="0046393E">
      <w:pPr>
        <w:suppressAutoHyphens/>
        <w:spacing w:after="0" w:line="240" w:lineRule="auto"/>
        <w:jc w:val="both"/>
        <w:rPr>
          <w:b/>
          <w:sz w:val="26"/>
          <w:szCs w:val="26"/>
        </w:rPr>
      </w:pPr>
    </w:p>
    <w:p w:rsidR="0046393E" w:rsidRPr="0046393E" w:rsidRDefault="00236321" w:rsidP="001D7284">
      <w:pPr>
        <w:suppressAutoHyphens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6393E" w:rsidRPr="0046393E">
        <w:rPr>
          <w:b/>
          <w:sz w:val="26"/>
          <w:szCs w:val="26"/>
        </w:rPr>
        <w:t>. ЗАКЛЮЧИТЕЛЬНЫЕ ПОЛОЖЕНИЯ</w:t>
      </w:r>
    </w:p>
    <w:p w:rsidR="0046393E" w:rsidRPr="0046393E" w:rsidRDefault="0046393E" w:rsidP="0046393E">
      <w:pPr>
        <w:suppressAutoHyphens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DC110A" w:rsidRDefault="008A6F14" w:rsidP="00DC110A">
      <w:pPr>
        <w:widowControl w:val="0"/>
        <w:tabs>
          <w:tab w:val="left" w:pos="0"/>
          <w:tab w:val="left" w:pos="709"/>
        </w:tabs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C110A">
        <w:rPr>
          <w:sz w:val="26"/>
          <w:szCs w:val="26"/>
        </w:rPr>
        <w:t>.</w:t>
      </w:r>
      <w:r w:rsidR="00DC110A" w:rsidRPr="00D24EC8">
        <w:rPr>
          <w:sz w:val="26"/>
          <w:szCs w:val="26"/>
        </w:rPr>
        <w:t>1.</w:t>
      </w:r>
      <w:r w:rsidR="00DC110A">
        <w:rPr>
          <w:sz w:val="26"/>
          <w:szCs w:val="26"/>
        </w:rPr>
        <w:t xml:space="preserve"> Настоящи</w:t>
      </w:r>
      <w:r w:rsidR="00DC110A" w:rsidRPr="0008179B">
        <w:rPr>
          <w:sz w:val="26"/>
          <w:szCs w:val="26"/>
        </w:rPr>
        <w:t>е П</w:t>
      </w:r>
      <w:r w:rsidR="00DC110A">
        <w:rPr>
          <w:sz w:val="26"/>
          <w:szCs w:val="26"/>
        </w:rPr>
        <w:t>равила</w:t>
      </w:r>
      <w:r w:rsidR="00435B7C">
        <w:rPr>
          <w:sz w:val="26"/>
          <w:szCs w:val="26"/>
        </w:rPr>
        <w:t>, внесенные в н</w:t>
      </w:r>
      <w:r w:rsidR="00FE76DA">
        <w:rPr>
          <w:sz w:val="26"/>
          <w:szCs w:val="26"/>
        </w:rPr>
        <w:t>их</w:t>
      </w:r>
      <w:r w:rsidR="00435B7C">
        <w:rPr>
          <w:sz w:val="26"/>
          <w:szCs w:val="26"/>
        </w:rPr>
        <w:t xml:space="preserve"> изменения, решение о признании их </w:t>
      </w:r>
      <w:proofErr w:type="gramStart"/>
      <w:r w:rsidR="00435B7C">
        <w:rPr>
          <w:sz w:val="26"/>
          <w:szCs w:val="26"/>
        </w:rPr>
        <w:t>утратившими</w:t>
      </w:r>
      <w:proofErr w:type="gramEnd"/>
      <w:r w:rsidR="00435B7C">
        <w:rPr>
          <w:sz w:val="26"/>
          <w:szCs w:val="26"/>
        </w:rPr>
        <w:t xml:space="preserve"> силу</w:t>
      </w:r>
      <w:r w:rsidR="00DC110A" w:rsidRPr="0008179B">
        <w:rPr>
          <w:sz w:val="26"/>
          <w:szCs w:val="26"/>
        </w:rPr>
        <w:t xml:space="preserve"> вступа</w:t>
      </w:r>
      <w:r w:rsidR="00DC110A">
        <w:rPr>
          <w:sz w:val="26"/>
          <w:szCs w:val="26"/>
        </w:rPr>
        <w:t>ю</w:t>
      </w:r>
      <w:r w:rsidR="00DC110A" w:rsidRPr="0008179B">
        <w:rPr>
          <w:sz w:val="26"/>
          <w:szCs w:val="26"/>
        </w:rPr>
        <w:t xml:space="preserve">т в силу </w:t>
      </w:r>
      <w:r w:rsidR="007F1C1C">
        <w:rPr>
          <w:sz w:val="26"/>
          <w:szCs w:val="26"/>
        </w:rPr>
        <w:t xml:space="preserve">в </w:t>
      </w:r>
      <w:r w:rsidR="00435B7C">
        <w:rPr>
          <w:sz w:val="26"/>
          <w:szCs w:val="26"/>
        </w:rPr>
        <w:t xml:space="preserve">со </w:t>
      </w:r>
      <w:r w:rsidR="007F1C1C">
        <w:rPr>
          <w:sz w:val="26"/>
          <w:szCs w:val="26"/>
        </w:rPr>
        <w:t>д</w:t>
      </w:r>
      <w:r w:rsidR="00435B7C">
        <w:rPr>
          <w:sz w:val="26"/>
          <w:szCs w:val="26"/>
        </w:rPr>
        <w:t>ня</w:t>
      </w:r>
      <w:r w:rsidR="007F1C1C">
        <w:rPr>
          <w:sz w:val="26"/>
          <w:szCs w:val="26"/>
        </w:rPr>
        <w:t xml:space="preserve"> </w:t>
      </w:r>
      <w:r w:rsidR="00435B7C">
        <w:rPr>
          <w:sz w:val="26"/>
          <w:szCs w:val="26"/>
        </w:rPr>
        <w:t>внесения</w:t>
      </w:r>
      <w:r w:rsidR="00660986">
        <w:rPr>
          <w:sz w:val="26"/>
          <w:szCs w:val="26"/>
        </w:rPr>
        <w:t xml:space="preserve"> </w:t>
      </w:r>
      <w:r w:rsidR="00660986" w:rsidRPr="00660986">
        <w:rPr>
          <w:sz w:val="26"/>
          <w:szCs w:val="26"/>
        </w:rPr>
        <w:t>сведений</w:t>
      </w:r>
      <w:r w:rsidR="00435B7C">
        <w:rPr>
          <w:sz w:val="26"/>
          <w:szCs w:val="26"/>
        </w:rPr>
        <w:t xml:space="preserve"> о них </w:t>
      </w:r>
      <w:r w:rsidR="007F1C1C">
        <w:rPr>
          <w:sz w:val="26"/>
          <w:szCs w:val="26"/>
        </w:rPr>
        <w:t xml:space="preserve">в </w:t>
      </w:r>
      <w:r w:rsidR="00435B7C">
        <w:rPr>
          <w:sz w:val="26"/>
          <w:szCs w:val="26"/>
        </w:rPr>
        <w:t>государственный</w:t>
      </w:r>
      <w:r w:rsidR="007F1C1C">
        <w:rPr>
          <w:sz w:val="26"/>
          <w:szCs w:val="26"/>
        </w:rPr>
        <w:t xml:space="preserve"> реестр саморегулируемых организаций</w:t>
      </w:r>
      <w:r w:rsidR="00DC110A" w:rsidRPr="0008179B">
        <w:rPr>
          <w:sz w:val="26"/>
          <w:szCs w:val="26"/>
        </w:rPr>
        <w:t xml:space="preserve"> и действу</w:t>
      </w:r>
      <w:r w:rsidR="00DC110A">
        <w:rPr>
          <w:sz w:val="26"/>
          <w:szCs w:val="26"/>
        </w:rPr>
        <w:t>ю</w:t>
      </w:r>
      <w:r w:rsidR="00DC110A" w:rsidRPr="0008179B">
        <w:rPr>
          <w:sz w:val="26"/>
          <w:szCs w:val="26"/>
        </w:rPr>
        <w:t>т неопределенный срок.</w:t>
      </w:r>
    </w:p>
    <w:p w:rsidR="0046393E" w:rsidRDefault="0046393E" w:rsidP="00BC7E9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6393E" w:rsidRDefault="0046393E" w:rsidP="00BC7E9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6393E" w:rsidRDefault="0046393E" w:rsidP="00BC7E9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17D83" w:rsidRPr="00D24EC8" w:rsidRDefault="00417D83" w:rsidP="005C311B">
      <w:pPr>
        <w:spacing w:after="0" w:line="240" w:lineRule="auto"/>
        <w:jc w:val="both"/>
        <w:rPr>
          <w:sz w:val="26"/>
          <w:szCs w:val="26"/>
        </w:rPr>
      </w:pPr>
    </w:p>
    <w:sectPr w:rsidR="00417D83" w:rsidRPr="00D24EC8" w:rsidSect="00BF284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ABA" w:rsidRDefault="00E93ABA" w:rsidP="00273128">
      <w:pPr>
        <w:spacing w:after="0" w:line="240" w:lineRule="auto"/>
      </w:pPr>
      <w:r>
        <w:separator/>
      </w:r>
    </w:p>
  </w:endnote>
  <w:endnote w:type="continuationSeparator" w:id="0">
    <w:p w:rsidR="00E93ABA" w:rsidRDefault="00E93ABA" w:rsidP="0027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1063"/>
      <w:docPartObj>
        <w:docPartGallery w:val="Page Numbers (Bottom of Page)"/>
        <w:docPartUnique/>
      </w:docPartObj>
    </w:sdtPr>
    <w:sdtContent>
      <w:p w:rsidR="00BE2942" w:rsidRDefault="00972560">
        <w:pPr>
          <w:pStyle w:val="af9"/>
          <w:jc w:val="right"/>
        </w:pPr>
        <w:fldSimple w:instr=" PAGE   \* MERGEFORMAT ">
          <w:r w:rsidR="000C67C7">
            <w:rPr>
              <w:noProof/>
            </w:rPr>
            <w:t>6</w:t>
          </w:r>
        </w:fldSimple>
      </w:p>
    </w:sdtContent>
  </w:sdt>
  <w:p w:rsidR="00BE2942" w:rsidRDefault="00BE294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ABA" w:rsidRDefault="00E93ABA" w:rsidP="00273128">
      <w:pPr>
        <w:spacing w:after="0" w:line="240" w:lineRule="auto"/>
      </w:pPr>
      <w:r>
        <w:separator/>
      </w:r>
    </w:p>
  </w:footnote>
  <w:footnote w:type="continuationSeparator" w:id="0">
    <w:p w:rsidR="00E93ABA" w:rsidRDefault="00E93ABA" w:rsidP="0027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6408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FA0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D80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AA4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8A8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BA0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48C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746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3E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98F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75EC8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8"/>
      </w:pPr>
      <w:rPr>
        <w:rFonts w:cs="Times New Roman" w:hint="default"/>
      </w:rPr>
    </w:lvl>
    <w:lvl w:ilvl="3">
      <w:start w:val="1"/>
      <w:numFmt w:val="decimal"/>
      <w:lvlText w:val="2.%2.2.%4."/>
      <w:lvlJc w:val="left"/>
      <w:pPr>
        <w:tabs>
          <w:tab w:val="num" w:pos="2844"/>
        </w:tabs>
        <w:ind w:left="2832" w:hanging="708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1">
    <w:nsid w:val="07805CF6"/>
    <w:multiLevelType w:val="multilevel"/>
    <w:tmpl w:val="7D443D5A"/>
    <w:lvl w:ilvl="0">
      <w:start w:val="1"/>
      <w:numFmt w:val="decimal"/>
      <w:pStyle w:val="1"/>
      <w:suff w:val="space"/>
      <w:lvlText w:val="%1."/>
      <w:lvlJc w:val="center"/>
      <w:pPr>
        <w:ind w:left="846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center"/>
      <w:pPr>
        <w:ind w:left="1134" w:firstLine="0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864"/>
      </w:pPr>
      <w:rPr>
        <w:rFonts w:cs="Times New Roman" w:hint="default"/>
      </w:rPr>
    </w:lvl>
    <w:lvl w:ilvl="4">
      <w:start w:val="1"/>
      <w:numFmt w:val="decimal"/>
      <w:lvlText w:val="%1.%2.%3.%4.%5)"/>
      <w:lvlJc w:val="left"/>
      <w:pPr>
        <w:tabs>
          <w:tab w:val="num" w:pos="2646"/>
        </w:tabs>
        <w:ind w:left="2574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18"/>
        </w:tabs>
        <w:ind w:left="27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862"/>
        </w:tabs>
        <w:ind w:left="28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06"/>
        </w:tabs>
        <w:ind w:left="30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150"/>
        </w:tabs>
        <w:ind w:left="3150" w:hanging="1584"/>
      </w:pPr>
      <w:rPr>
        <w:rFonts w:cs="Times New Roman" w:hint="default"/>
      </w:rPr>
    </w:lvl>
  </w:abstractNum>
  <w:abstractNum w:abstractNumId="12">
    <w:nsid w:val="086538CD"/>
    <w:multiLevelType w:val="multilevel"/>
    <w:tmpl w:val="9BBE4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CC539BC"/>
    <w:multiLevelType w:val="hybridMultilevel"/>
    <w:tmpl w:val="66D67E92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55F5A"/>
    <w:multiLevelType w:val="hybridMultilevel"/>
    <w:tmpl w:val="ACF0E890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B0108"/>
    <w:multiLevelType w:val="multilevel"/>
    <w:tmpl w:val="103E7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131B0D"/>
    <w:multiLevelType w:val="hybridMultilevel"/>
    <w:tmpl w:val="FD262FF0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5E481B"/>
    <w:multiLevelType w:val="hybridMultilevel"/>
    <w:tmpl w:val="DC3EE9C4"/>
    <w:lvl w:ilvl="0" w:tplc="0AF82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26F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4646F"/>
    <w:multiLevelType w:val="hybridMultilevel"/>
    <w:tmpl w:val="8DAA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81961"/>
    <w:multiLevelType w:val="hybridMultilevel"/>
    <w:tmpl w:val="B56A51F2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21"/>
  </w:num>
  <w:num w:numId="19">
    <w:abstractNumId w:val="19"/>
  </w:num>
  <w:num w:numId="20">
    <w:abstractNumId w:val="20"/>
  </w:num>
  <w:num w:numId="21">
    <w:abstractNumId w:val="14"/>
  </w:num>
  <w:num w:numId="22">
    <w:abstractNumId w:val="18"/>
  </w:num>
  <w:num w:numId="23">
    <w:abstractNumId w:val="15"/>
  </w:num>
  <w:num w:numId="24">
    <w:abstractNumId w:val="17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6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53"/>
    <w:rsid w:val="00002E5A"/>
    <w:rsid w:val="000036FA"/>
    <w:rsid w:val="00005419"/>
    <w:rsid w:val="000060E3"/>
    <w:rsid w:val="00006728"/>
    <w:rsid w:val="000074B7"/>
    <w:rsid w:val="00007525"/>
    <w:rsid w:val="00010E4B"/>
    <w:rsid w:val="00011293"/>
    <w:rsid w:val="000112C5"/>
    <w:rsid w:val="00011A95"/>
    <w:rsid w:val="00012823"/>
    <w:rsid w:val="00012FCF"/>
    <w:rsid w:val="000158F4"/>
    <w:rsid w:val="00016860"/>
    <w:rsid w:val="00021CEF"/>
    <w:rsid w:val="0002316B"/>
    <w:rsid w:val="00023419"/>
    <w:rsid w:val="00024F65"/>
    <w:rsid w:val="000250F1"/>
    <w:rsid w:val="00025398"/>
    <w:rsid w:val="00026593"/>
    <w:rsid w:val="0002717E"/>
    <w:rsid w:val="0002728D"/>
    <w:rsid w:val="00027CE2"/>
    <w:rsid w:val="00027DF6"/>
    <w:rsid w:val="00027E88"/>
    <w:rsid w:val="00030461"/>
    <w:rsid w:val="0003158C"/>
    <w:rsid w:val="00031804"/>
    <w:rsid w:val="0003347D"/>
    <w:rsid w:val="00033683"/>
    <w:rsid w:val="00033743"/>
    <w:rsid w:val="00034916"/>
    <w:rsid w:val="00035626"/>
    <w:rsid w:val="00036710"/>
    <w:rsid w:val="000403A2"/>
    <w:rsid w:val="000403B6"/>
    <w:rsid w:val="00041A4C"/>
    <w:rsid w:val="00042DBC"/>
    <w:rsid w:val="00046241"/>
    <w:rsid w:val="00046BE9"/>
    <w:rsid w:val="00050009"/>
    <w:rsid w:val="00050084"/>
    <w:rsid w:val="000505D0"/>
    <w:rsid w:val="00051B72"/>
    <w:rsid w:val="00053CA8"/>
    <w:rsid w:val="000564E7"/>
    <w:rsid w:val="000571A0"/>
    <w:rsid w:val="00061F6D"/>
    <w:rsid w:val="00063B3F"/>
    <w:rsid w:val="00063E80"/>
    <w:rsid w:val="0006635D"/>
    <w:rsid w:val="000666C8"/>
    <w:rsid w:val="00067CEF"/>
    <w:rsid w:val="00071A5B"/>
    <w:rsid w:val="00072A9A"/>
    <w:rsid w:val="00072EE5"/>
    <w:rsid w:val="00074A67"/>
    <w:rsid w:val="00076573"/>
    <w:rsid w:val="0007701A"/>
    <w:rsid w:val="00077DCC"/>
    <w:rsid w:val="000801C6"/>
    <w:rsid w:val="0008298B"/>
    <w:rsid w:val="00082AD1"/>
    <w:rsid w:val="00083567"/>
    <w:rsid w:val="000835D2"/>
    <w:rsid w:val="00084219"/>
    <w:rsid w:val="0008454C"/>
    <w:rsid w:val="00084912"/>
    <w:rsid w:val="00085BBE"/>
    <w:rsid w:val="00087178"/>
    <w:rsid w:val="000876FF"/>
    <w:rsid w:val="00090033"/>
    <w:rsid w:val="000924F6"/>
    <w:rsid w:val="00092739"/>
    <w:rsid w:val="00093C75"/>
    <w:rsid w:val="00094352"/>
    <w:rsid w:val="00095413"/>
    <w:rsid w:val="000971F3"/>
    <w:rsid w:val="000A01D1"/>
    <w:rsid w:val="000A072F"/>
    <w:rsid w:val="000A08FD"/>
    <w:rsid w:val="000A0F74"/>
    <w:rsid w:val="000A1010"/>
    <w:rsid w:val="000A1895"/>
    <w:rsid w:val="000A1D8B"/>
    <w:rsid w:val="000A2F50"/>
    <w:rsid w:val="000A34D1"/>
    <w:rsid w:val="000A354D"/>
    <w:rsid w:val="000A3CC7"/>
    <w:rsid w:val="000A7F34"/>
    <w:rsid w:val="000B0CAC"/>
    <w:rsid w:val="000B152D"/>
    <w:rsid w:val="000B1683"/>
    <w:rsid w:val="000B3B95"/>
    <w:rsid w:val="000B41F0"/>
    <w:rsid w:val="000B48B6"/>
    <w:rsid w:val="000B6927"/>
    <w:rsid w:val="000C0722"/>
    <w:rsid w:val="000C1E4E"/>
    <w:rsid w:val="000C3150"/>
    <w:rsid w:val="000C5013"/>
    <w:rsid w:val="000C67C7"/>
    <w:rsid w:val="000C7317"/>
    <w:rsid w:val="000C78A1"/>
    <w:rsid w:val="000C7A88"/>
    <w:rsid w:val="000D04A6"/>
    <w:rsid w:val="000D1120"/>
    <w:rsid w:val="000D120E"/>
    <w:rsid w:val="000D18BD"/>
    <w:rsid w:val="000D2074"/>
    <w:rsid w:val="000D3538"/>
    <w:rsid w:val="000D3E87"/>
    <w:rsid w:val="000D45CE"/>
    <w:rsid w:val="000D4662"/>
    <w:rsid w:val="000D47F2"/>
    <w:rsid w:val="000D4FDA"/>
    <w:rsid w:val="000D511F"/>
    <w:rsid w:val="000D5DBA"/>
    <w:rsid w:val="000D7E45"/>
    <w:rsid w:val="000E1D38"/>
    <w:rsid w:val="000E1D87"/>
    <w:rsid w:val="000E3343"/>
    <w:rsid w:val="000E3415"/>
    <w:rsid w:val="000E4987"/>
    <w:rsid w:val="000E5013"/>
    <w:rsid w:val="000E5629"/>
    <w:rsid w:val="000E5841"/>
    <w:rsid w:val="000E6593"/>
    <w:rsid w:val="000E6966"/>
    <w:rsid w:val="000F02C3"/>
    <w:rsid w:val="000F046E"/>
    <w:rsid w:val="000F0F08"/>
    <w:rsid w:val="000F1B79"/>
    <w:rsid w:val="000F3477"/>
    <w:rsid w:val="000F47CF"/>
    <w:rsid w:val="000F4AB5"/>
    <w:rsid w:val="000F4D3C"/>
    <w:rsid w:val="000F5B22"/>
    <w:rsid w:val="000F5BED"/>
    <w:rsid w:val="000F75E9"/>
    <w:rsid w:val="00100020"/>
    <w:rsid w:val="00100125"/>
    <w:rsid w:val="0010091F"/>
    <w:rsid w:val="0010194C"/>
    <w:rsid w:val="0010327F"/>
    <w:rsid w:val="00103820"/>
    <w:rsid w:val="00103980"/>
    <w:rsid w:val="0010554C"/>
    <w:rsid w:val="00105BF6"/>
    <w:rsid w:val="00105FB3"/>
    <w:rsid w:val="0011020C"/>
    <w:rsid w:val="00113978"/>
    <w:rsid w:val="00113CBC"/>
    <w:rsid w:val="00114A7C"/>
    <w:rsid w:val="00115C31"/>
    <w:rsid w:val="001201D1"/>
    <w:rsid w:val="00121742"/>
    <w:rsid w:val="00121BFD"/>
    <w:rsid w:val="00121C4C"/>
    <w:rsid w:val="00125139"/>
    <w:rsid w:val="00127BDB"/>
    <w:rsid w:val="00130055"/>
    <w:rsid w:val="00132135"/>
    <w:rsid w:val="00135AB4"/>
    <w:rsid w:val="00135B02"/>
    <w:rsid w:val="001360A9"/>
    <w:rsid w:val="001363D9"/>
    <w:rsid w:val="00137457"/>
    <w:rsid w:val="0014252E"/>
    <w:rsid w:val="00142C61"/>
    <w:rsid w:val="00143296"/>
    <w:rsid w:val="00143E9B"/>
    <w:rsid w:val="00144D28"/>
    <w:rsid w:val="00145694"/>
    <w:rsid w:val="001511FD"/>
    <w:rsid w:val="00152ECF"/>
    <w:rsid w:val="00153691"/>
    <w:rsid w:val="00155928"/>
    <w:rsid w:val="00156602"/>
    <w:rsid w:val="001566D9"/>
    <w:rsid w:val="00157043"/>
    <w:rsid w:val="00160072"/>
    <w:rsid w:val="00160749"/>
    <w:rsid w:val="00161356"/>
    <w:rsid w:val="001618CE"/>
    <w:rsid w:val="0016307B"/>
    <w:rsid w:val="00163679"/>
    <w:rsid w:val="001640E4"/>
    <w:rsid w:val="00164875"/>
    <w:rsid w:val="0016607E"/>
    <w:rsid w:val="00166848"/>
    <w:rsid w:val="00170223"/>
    <w:rsid w:val="0017080D"/>
    <w:rsid w:val="00170E1E"/>
    <w:rsid w:val="00171188"/>
    <w:rsid w:val="0017237F"/>
    <w:rsid w:val="00172A65"/>
    <w:rsid w:val="00172F2D"/>
    <w:rsid w:val="0017393B"/>
    <w:rsid w:val="00173F44"/>
    <w:rsid w:val="00174D8D"/>
    <w:rsid w:val="00174E29"/>
    <w:rsid w:val="00175410"/>
    <w:rsid w:val="00175AAD"/>
    <w:rsid w:val="00177148"/>
    <w:rsid w:val="00177E96"/>
    <w:rsid w:val="001800B4"/>
    <w:rsid w:val="00180878"/>
    <w:rsid w:val="001814B7"/>
    <w:rsid w:val="00181965"/>
    <w:rsid w:val="001824DA"/>
    <w:rsid w:val="00182F8F"/>
    <w:rsid w:val="00183C36"/>
    <w:rsid w:val="00183FC1"/>
    <w:rsid w:val="0018506F"/>
    <w:rsid w:val="00187601"/>
    <w:rsid w:val="00187A91"/>
    <w:rsid w:val="001906B8"/>
    <w:rsid w:val="00190BC8"/>
    <w:rsid w:val="001910B0"/>
    <w:rsid w:val="0019161D"/>
    <w:rsid w:val="00191EC5"/>
    <w:rsid w:val="00195B9E"/>
    <w:rsid w:val="001966CA"/>
    <w:rsid w:val="00196E95"/>
    <w:rsid w:val="00197945"/>
    <w:rsid w:val="001A13E6"/>
    <w:rsid w:val="001A2528"/>
    <w:rsid w:val="001A261F"/>
    <w:rsid w:val="001A2C51"/>
    <w:rsid w:val="001A3D89"/>
    <w:rsid w:val="001A46F7"/>
    <w:rsid w:val="001A4BE1"/>
    <w:rsid w:val="001A5024"/>
    <w:rsid w:val="001A6D14"/>
    <w:rsid w:val="001A735B"/>
    <w:rsid w:val="001B00C8"/>
    <w:rsid w:val="001B07B4"/>
    <w:rsid w:val="001B3663"/>
    <w:rsid w:val="001B5630"/>
    <w:rsid w:val="001B5702"/>
    <w:rsid w:val="001B5790"/>
    <w:rsid w:val="001B5965"/>
    <w:rsid w:val="001B6646"/>
    <w:rsid w:val="001B70D2"/>
    <w:rsid w:val="001B7828"/>
    <w:rsid w:val="001C2232"/>
    <w:rsid w:val="001C25EC"/>
    <w:rsid w:val="001C38B2"/>
    <w:rsid w:val="001C64DB"/>
    <w:rsid w:val="001C7F03"/>
    <w:rsid w:val="001D07B8"/>
    <w:rsid w:val="001D09BB"/>
    <w:rsid w:val="001D0E21"/>
    <w:rsid w:val="001D234D"/>
    <w:rsid w:val="001D285F"/>
    <w:rsid w:val="001D2D9E"/>
    <w:rsid w:val="001D33E8"/>
    <w:rsid w:val="001D3B16"/>
    <w:rsid w:val="001D4E49"/>
    <w:rsid w:val="001D5606"/>
    <w:rsid w:val="001D629A"/>
    <w:rsid w:val="001D7284"/>
    <w:rsid w:val="001D77BB"/>
    <w:rsid w:val="001E044E"/>
    <w:rsid w:val="001E0865"/>
    <w:rsid w:val="001E1F4C"/>
    <w:rsid w:val="001E2A44"/>
    <w:rsid w:val="001E3F1A"/>
    <w:rsid w:val="001E4C90"/>
    <w:rsid w:val="001E50F2"/>
    <w:rsid w:val="001E5349"/>
    <w:rsid w:val="001E57EB"/>
    <w:rsid w:val="001E6B71"/>
    <w:rsid w:val="001E784B"/>
    <w:rsid w:val="001F05B9"/>
    <w:rsid w:val="001F0C85"/>
    <w:rsid w:val="001F320D"/>
    <w:rsid w:val="001F5D39"/>
    <w:rsid w:val="001F5EAC"/>
    <w:rsid w:val="00207046"/>
    <w:rsid w:val="00207468"/>
    <w:rsid w:val="002121F9"/>
    <w:rsid w:val="002125B7"/>
    <w:rsid w:val="002128B6"/>
    <w:rsid w:val="00213CDD"/>
    <w:rsid w:val="0021556A"/>
    <w:rsid w:val="0021700D"/>
    <w:rsid w:val="002171FD"/>
    <w:rsid w:val="00217445"/>
    <w:rsid w:val="00217BF7"/>
    <w:rsid w:val="0022059C"/>
    <w:rsid w:val="00221568"/>
    <w:rsid w:val="00221FCF"/>
    <w:rsid w:val="00222D51"/>
    <w:rsid w:val="00222E10"/>
    <w:rsid w:val="00223C61"/>
    <w:rsid w:val="002241C9"/>
    <w:rsid w:val="00225A1A"/>
    <w:rsid w:val="0022608F"/>
    <w:rsid w:val="00227693"/>
    <w:rsid w:val="00227985"/>
    <w:rsid w:val="00227D85"/>
    <w:rsid w:val="002300E2"/>
    <w:rsid w:val="002327E8"/>
    <w:rsid w:val="00232B35"/>
    <w:rsid w:val="00232B4C"/>
    <w:rsid w:val="0023319E"/>
    <w:rsid w:val="00234551"/>
    <w:rsid w:val="00234FEE"/>
    <w:rsid w:val="00235302"/>
    <w:rsid w:val="002358F3"/>
    <w:rsid w:val="00236008"/>
    <w:rsid w:val="00236321"/>
    <w:rsid w:val="00240D0F"/>
    <w:rsid w:val="002427A4"/>
    <w:rsid w:val="002428DF"/>
    <w:rsid w:val="00243073"/>
    <w:rsid w:val="00244A57"/>
    <w:rsid w:val="00245098"/>
    <w:rsid w:val="002462DB"/>
    <w:rsid w:val="00246927"/>
    <w:rsid w:val="00246C0F"/>
    <w:rsid w:val="0024723A"/>
    <w:rsid w:val="002507B4"/>
    <w:rsid w:val="00251375"/>
    <w:rsid w:val="00254AE7"/>
    <w:rsid w:val="002553A1"/>
    <w:rsid w:val="00255E15"/>
    <w:rsid w:val="00257BAC"/>
    <w:rsid w:val="00260AC9"/>
    <w:rsid w:val="0026116E"/>
    <w:rsid w:val="002613DC"/>
    <w:rsid w:val="0026222A"/>
    <w:rsid w:val="00262BC7"/>
    <w:rsid w:val="00263551"/>
    <w:rsid w:val="0026467E"/>
    <w:rsid w:val="00267255"/>
    <w:rsid w:val="00267FBD"/>
    <w:rsid w:val="002714E7"/>
    <w:rsid w:val="0027153C"/>
    <w:rsid w:val="00272068"/>
    <w:rsid w:val="00272CCB"/>
    <w:rsid w:val="00273128"/>
    <w:rsid w:val="00273E7C"/>
    <w:rsid w:val="00274A93"/>
    <w:rsid w:val="00275287"/>
    <w:rsid w:val="002758C2"/>
    <w:rsid w:val="00275A7F"/>
    <w:rsid w:val="00275FF0"/>
    <w:rsid w:val="0027667D"/>
    <w:rsid w:val="00276F47"/>
    <w:rsid w:val="0028026F"/>
    <w:rsid w:val="002808A2"/>
    <w:rsid w:val="00280E8E"/>
    <w:rsid w:val="00281747"/>
    <w:rsid w:val="0028473C"/>
    <w:rsid w:val="00285150"/>
    <w:rsid w:val="00285C48"/>
    <w:rsid w:val="002903AF"/>
    <w:rsid w:val="0029071D"/>
    <w:rsid w:val="002918C5"/>
    <w:rsid w:val="00293D2D"/>
    <w:rsid w:val="00293F7A"/>
    <w:rsid w:val="00295978"/>
    <w:rsid w:val="0029636A"/>
    <w:rsid w:val="00296ACA"/>
    <w:rsid w:val="00296EB5"/>
    <w:rsid w:val="002A0830"/>
    <w:rsid w:val="002A2B93"/>
    <w:rsid w:val="002A3A51"/>
    <w:rsid w:val="002A4188"/>
    <w:rsid w:val="002A5F92"/>
    <w:rsid w:val="002A6134"/>
    <w:rsid w:val="002A6C90"/>
    <w:rsid w:val="002A736F"/>
    <w:rsid w:val="002B2736"/>
    <w:rsid w:val="002B2C71"/>
    <w:rsid w:val="002B2CFB"/>
    <w:rsid w:val="002B3431"/>
    <w:rsid w:val="002B49F9"/>
    <w:rsid w:val="002B649D"/>
    <w:rsid w:val="002B73F4"/>
    <w:rsid w:val="002C0E04"/>
    <w:rsid w:val="002C1686"/>
    <w:rsid w:val="002C1F7A"/>
    <w:rsid w:val="002C2BE0"/>
    <w:rsid w:val="002C41E1"/>
    <w:rsid w:val="002C4C21"/>
    <w:rsid w:val="002C597C"/>
    <w:rsid w:val="002C6043"/>
    <w:rsid w:val="002D1A7A"/>
    <w:rsid w:val="002D1F54"/>
    <w:rsid w:val="002D1FE4"/>
    <w:rsid w:val="002D29E9"/>
    <w:rsid w:val="002D2B94"/>
    <w:rsid w:val="002D3204"/>
    <w:rsid w:val="002D3B2D"/>
    <w:rsid w:val="002D4EE7"/>
    <w:rsid w:val="002D4F82"/>
    <w:rsid w:val="002D5EA8"/>
    <w:rsid w:val="002D7E9F"/>
    <w:rsid w:val="002E09F2"/>
    <w:rsid w:val="002E0AB9"/>
    <w:rsid w:val="002E2BCE"/>
    <w:rsid w:val="002E2DB0"/>
    <w:rsid w:val="002E6402"/>
    <w:rsid w:val="002E7333"/>
    <w:rsid w:val="002E75EC"/>
    <w:rsid w:val="002E765F"/>
    <w:rsid w:val="002F04DE"/>
    <w:rsid w:val="002F3316"/>
    <w:rsid w:val="002F3BD9"/>
    <w:rsid w:val="002F407F"/>
    <w:rsid w:val="002F439A"/>
    <w:rsid w:val="002F678B"/>
    <w:rsid w:val="002F786E"/>
    <w:rsid w:val="0030023D"/>
    <w:rsid w:val="003003C3"/>
    <w:rsid w:val="003009F3"/>
    <w:rsid w:val="00301DAD"/>
    <w:rsid w:val="003024DC"/>
    <w:rsid w:val="00303366"/>
    <w:rsid w:val="00305231"/>
    <w:rsid w:val="00307A2B"/>
    <w:rsid w:val="00307B01"/>
    <w:rsid w:val="00311A09"/>
    <w:rsid w:val="003122EE"/>
    <w:rsid w:val="0031267D"/>
    <w:rsid w:val="00315A19"/>
    <w:rsid w:val="00317AB9"/>
    <w:rsid w:val="00320564"/>
    <w:rsid w:val="00320A1A"/>
    <w:rsid w:val="00320CA4"/>
    <w:rsid w:val="00321E0D"/>
    <w:rsid w:val="00322135"/>
    <w:rsid w:val="00322227"/>
    <w:rsid w:val="00322558"/>
    <w:rsid w:val="00322B01"/>
    <w:rsid w:val="00323336"/>
    <w:rsid w:val="0032380B"/>
    <w:rsid w:val="00323C24"/>
    <w:rsid w:val="00326E2A"/>
    <w:rsid w:val="003300BA"/>
    <w:rsid w:val="00330B7F"/>
    <w:rsid w:val="00330E44"/>
    <w:rsid w:val="003341A2"/>
    <w:rsid w:val="0033478E"/>
    <w:rsid w:val="0034024C"/>
    <w:rsid w:val="00340B92"/>
    <w:rsid w:val="00343A7A"/>
    <w:rsid w:val="003445FA"/>
    <w:rsid w:val="00345391"/>
    <w:rsid w:val="00346667"/>
    <w:rsid w:val="00350A14"/>
    <w:rsid w:val="00350D48"/>
    <w:rsid w:val="003520AA"/>
    <w:rsid w:val="003540AB"/>
    <w:rsid w:val="0035501E"/>
    <w:rsid w:val="003555FC"/>
    <w:rsid w:val="00355B57"/>
    <w:rsid w:val="0035651D"/>
    <w:rsid w:val="00357A24"/>
    <w:rsid w:val="00357BB5"/>
    <w:rsid w:val="003605A2"/>
    <w:rsid w:val="00362917"/>
    <w:rsid w:val="00363879"/>
    <w:rsid w:val="00367837"/>
    <w:rsid w:val="00370FAA"/>
    <w:rsid w:val="00371399"/>
    <w:rsid w:val="0037146F"/>
    <w:rsid w:val="0037193D"/>
    <w:rsid w:val="0037222B"/>
    <w:rsid w:val="003729E6"/>
    <w:rsid w:val="00373104"/>
    <w:rsid w:val="003731AE"/>
    <w:rsid w:val="003743A3"/>
    <w:rsid w:val="003758D0"/>
    <w:rsid w:val="00375D6D"/>
    <w:rsid w:val="00375DDA"/>
    <w:rsid w:val="003760D6"/>
    <w:rsid w:val="00376AC7"/>
    <w:rsid w:val="00376CC1"/>
    <w:rsid w:val="0037726D"/>
    <w:rsid w:val="00381DC9"/>
    <w:rsid w:val="0038213C"/>
    <w:rsid w:val="003823AB"/>
    <w:rsid w:val="00382468"/>
    <w:rsid w:val="003827AD"/>
    <w:rsid w:val="00383F47"/>
    <w:rsid w:val="003850B0"/>
    <w:rsid w:val="003857D0"/>
    <w:rsid w:val="00386197"/>
    <w:rsid w:val="00392C86"/>
    <w:rsid w:val="00394BF6"/>
    <w:rsid w:val="00395B9A"/>
    <w:rsid w:val="00395D23"/>
    <w:rsid w:val="0039650C"/>
    <w:rsid w:val="00397CA2"/>
    <w:rsid w:val="00397F80"/>
    <w:rsid w:val="003A149A"/>
    <w:rsid w:val="003A2BBC"/>
    <w:rsid w:val="003A3542"/>
    <w:rsid w:val="003A3DFC"/>
    <w:rsid w:val="003A3FCB"/>
    <w:rsid w:val="003A4442"/>
    <w:rsid w:val="003A4FC5"/>
    <w:rsid w:val="003A50F9"/>
    <w:rsid w:val="003A5BAA"/>
    <w:rsid w:val="003A7C09"/>
    <w:rsid w:val="003B094C"/>
    <w:rsid w:val="003B0C6D"/>
    <w:rsid w:val="003B1CE7"/>
    <w:rsid w:val="003B2B22"/>
    <w:rsid w:val="003B489A"/>
    <w:rsid w:val="003B4B7F"/>
    <w:rsid w:val="003B518E"/>
    <w:rsid w:val="003B584E"/>
    <w:rsid w:val="003B5DA4"/>
    <w:rsid w:val="003B6054"/>
    <w:rsid w:val="003C0673"/>
    <w:rsid w:val="003C09CA"/>
    <w:rsid w:val="003C0DBE"/>
    <w:rsid w:val="003C1C34"/>
    <w:rsid w:val="003C2C54"/>
    <w:rsid w:val="003C3335"/>
    <w:rsid w:val="003C3773"/>
    <w:rsid w:val="003C5241"/>
    <w:rsid w:val="003D06A3"/>
    <w:rsid w:val="003D0927"/>
    <w:rsid w:val="003D2DAA"/>
    <w:rsid w:val="003D349F"/>
    <w:rsid w:val="003D4729"/>
    <w:rsid w:val="003D692E"/>
    <w:rsid w:val="003D73FC"/>
    <w:rsid w:val="003D7E4E"/>
    <w:rsid w:val="003E1254"/>
    <w:rsid w:val="003E1A7F"/>
    <w:rsid w:val="003E398D"/>
    <w:rsid w:val="003E470F"/>
    <w:rsid w:val="003E53C4"/>
    <w:rsid w:val="003F0F59"/>
    <w:rsid w:val="003F155E"/>
    <w:rsid w:val="003F16AC"/>
    <w:rsid w:val="003F3173"/>
    <w:rsid w:val="003F4BB5"/>
    <w:rsid w:val="003F71D2"/>
    <w:rsid w:val="0040217F"/>
    <w:rsid w:val="00403176"/>
    <w:rsid w:val="0040334C"/>
    <w:rsid w:val="00404224"/>
    <w:rsid w:val="00406277"/>
    <w:rsid w:val="004115DA"/>
    <w:rsid w:val="004118F5"/>
    <w:rsid w:val="00411D2A"/>
    <w:rsid w:val="0041252C"/>
    <w:rsid w:val="004131C7"/>
    <w:rsid w:val="0041400C"/>
    <w:rsid w:val="00414694"/>
    <w:rsid w:val="00417D83"/>
    <w:rsid w:val="00423709"/>
    <w:rsid w:val="00423C6B"/>
    <w:rsid w:val="004252E7"/>
    <w:rsid w:val="00425BD0"/>
    <w:rsid w:val="0043063C"/>
    <w:rsid w:val="004311E3"/>
    <w:rsid w:val="00431A1B"/>
    <w:rsid w:val="00433BCC"/>
    <w:rsid w:val="004341BA"/>
    <w:rsid w:val="00435B7C"/>
    <w:rsid w:val="00435CCF"/>
    <w:rsid w:val="00435E30"/>
    <w:rsid w:val="004435AD"/>
    <w:rsid w:val="00444236"/>
    <w:rsid w:val="00444DCB"/>
    <w:rsid w:val="0044542C"/>
    <w:rsid w:val="004455F0"/>
    <w:rsid w:val="0044666E"/>
    <w:rsid w:val="0044684E"/>
    <w:rsid w:val="00450B7A"/>
    <w:rsid w:val="00450FDD"/>
    <w:rsid w:val="00452AE7"/>
    <w:rsid w:val="00452C9E"/>
    <w:rsid w:val="00453400"/>
    <w:rsid w:val="00454800"/>
    <w:rsid w:val="004549DD"/>
    <w:rsid w:val="0045528B"/>
    <w:rsid w:val="004553DB"/>
    <w:rsid w:val="00455804"/>
    <w:rsid w:val="00457C5F"/>
    <w:rsid w:val="004623A2"/>
    <w:rsid w:val="0046393E"/>
    <w:rsid w:val="00464210"/>
    <w:rsid w:val="0046449D"/>
    <w:rsid w:val="00464A90"/>
    <w:rsid w:val="004657E1"/>
    <w:rsid w:val="004666D7"/>
    <w:rsid w:val="00466C31"/>
    <w:rsid w:val="00466E16"/>
    <w:rsid w:val="004677D8"/>
    <w:rsid w:val="004677E1"/>
    <w:rsid w:val="00467AF3"/>
    <w:rsid w:val="00467D94"/>
    <w:rsid w:val="00467DB2"/>
    <w:rsid w:val="00471531"/>
    <w:rsid w:val="004730C7"/>
    <w:rsid w:val="00474A68"/>
    <w:rsid w:val="00474BC2"/>
    <w:rsid w:val="0047743F"/>
    <w:rsid w:val="00477B04"/>
    <w:rsid w:val="00477DE3"/>
    <w:rsid w:val="00482031"/>
    <w:rsid w:val="00482A44"/>
    <w:rsid w:val="004832F6"/>
    <w:rsid w:val="004835D4"/>
    <w:rsid w:val="00483FB1"/>
    <w:rsid w:val="004841A9"/>
    <w:rsid w:val="00487E6C"/>
    <w:rsid w:val="00490E30"/>
    <w:rsid w:val="00490FAA"/>
    <w:rsid w:val="004914FC"/>
    <w:rsid w:val="00491CB4"/>
    <w:rsid w:val="00491D35"/>
    <w:rsid w:val="004925C7"/>
    <w:rsid w:val="00494C5B"/>
    <w:rsid w:val="004953DF"/>
    <w:rsid w:val="00495853"/>
    <w:rsid w:val="00495A97"/>
    <w:rsid w:val="00495F9C"/>
    <w:rsid w:val="004968BD"/>
    <w:rsid w:val="00496CE6"/>
    <w:rsid w:val="00496FD6"/>
    <w:rsid w:val="004A083B"/>
    <w:rsid w:val="004A2275"/>
    <w:rsid w:val="004A4C87"/>
    <w:rsid w:val="004B0C64"/>
    <w:rsid w:val="004B1662"/>
    <w:rsid w:val="004B17D2"/>
    <w:rsid w:val="004B211B"/>
    <w:rsid w:val="004B3012"/>
    <w:rsid w:val="004B50F7"/>
    <w:rsid w:val="004B6F49"/>
    <w:rsid w:val="004B7215"/>
    <w:rsid w:val="004C0CCA"/>
    <w:rsid w:val="004C41C2"/>
    <w:rsid w:val="004C42D2"/>
    <w:rsid w:val="004C50F6"/>
    <w:rsid w:val="004C55B7"/>
    <w:rsid w:val="004C5D94"/>
    <w:rsid w:val="004C69C9"/>
    <w:rsid w:val="004C6CB9"/>
    <w:rsid w:val="004C6E6A"/>
    <w:rsid w:val="004C7D0C"/>
    <w:rsid w:val="004D0822"/>
    <w:rsid w:val="004D179A"/>
    <w:rsid w:val="004D213F"/>
    <w:rsid w:val="004D2395"/>
    <w:rsid w:val="004D2FD4"/>
    <w:rsid w:val="004D3ECC"/>
    <w:rsid w:val="004D40BF"/>
    <w:rsid w:val="004D705E"/>
    <w:rsid w:val="004E1F6C"/>
    <w:rsid w:val="004E21A8"/>
    <w:rsid w:val="004E2DC7"/>
    <w:rsid w:val="004E4220"/>
    <w:rsid w:val="004E57DB"/>
    <w:rsid w:val="004E634A"/>
    <w:rsid w:val="004E694F"/>
    <w:rsid w:val="004F016E"/>
    <w:rsid w:val="004F1BCE"/>
    <w:rsid w:val="004F2BB2"/>
    <w:rsid w:val="004F2F97"/>
    <w:rsid w:val="004F4633"/>
    <w:rsid w:val="004F5180"/>
    <w:rsid w:val="004F63B7"/>
    <w:rsid w:val="005015DF"/>
    <w:rsid w:val="00502836"/>
    <w:rsid w:val="005028BC"/>
    <w:rsid w:val="0050311B"/>
    <w:rsid w:val="0050523D"/>
    <w:rsid w:val="005055BC"/>
    <w:rsid w:val="00506EC4"/>
    <w:rsid w:val="0051054C"/>
    <w:rsid w:val="005120B0"/>
    <w:rsid w:val="005139A5"/>
    <w:rsid w:val="0051456E"/>
    <w:rsid w:val="00516065"/>
    <w:rsid w:val="00516409"/>
    <w:rsid w:val="005169DD"/>
    <w:rsid w:val="0052023E"/>
    <w:rsid w:val="00520786"/>
    <w:rsid w:val="00521D2E"/>
    <w:rsid w:val="00522892"/>
    <w:rsid w:val="0052349B"/>
    <w:rsid w:val="00524725"/>
    <w:rsid w:val="00524C7B"/>
    <w:rsid w:val="00524F24"/>
    <w:rsid w:val="0052569D"/>
    <w:rsid w:val="00525928"/>
    <w:rsid w:val="00526577"/>
    <w:rsid w:val="00526AEC"/>
    <w:rsid w:val="00527772"/>
    <w:rsid w:val="00530406"/>
    <w:rsid w:val="005310C0"/>
    <w:rsid w:val="00532A13"/>
    <w:rsid w:val="00536D08"/>
    <w:rsid w:val="005377EF"/>
    <w:rsid w:val="005402EF"/>
    <w:rsid w:val="0054247B"/>
    <w:rsid w:val="00542A5A"/>
    <w:rsid w:val="00544AC1"/>
    <w:rsid w:val="00546397"/>
    <w:rsid w:val="00546662"/>
    <w:rsid w:val="00551431"/>
    <w:rsid w:val="005521B7"/>
    <w:rsid w:val="005529B7"/>
    <w:rsid w:val="005552E3"/>
    <w:rsid w:val="005568C1"/>
    <w:rsid w:val="00556BA9"/>
    <w:rsid w:val="005572F6"/>
    <w:rsid w:val="00561D33"/>
    <w:rsid w:val="00561EFF"/>
    <w:rsid w:val="0056525E"/>
    <w:rsid w:val="00565C3A"/>
    <w:rsid w:val="005677AA"/>
    <w:rsid w:val="005706D9"/>
    <w:rsid w:val="0057096D"/>
    <w:rsid w:val="0057205D"/>
    <w:rsid w:val="00572E36"/>
    <w:rsid w:val="00573653"/>
    <w:rsid w:val="00576930"/>
    <w:rsid w:val="0057759C"/>
    <w:rsid w:val="00577718"/>
    <w:rsid w:val="00580C77"/>
    <w:rsid w:val="00584416"/>
    <w:rsid w:val="00586759"/>
    <w:rsid w:val="00587AB5"/>
    <w:rsid w:val="0059358B"/>
    <w:rsid w:val="00593610"/>
    <w:rsid w:val="0059380D"/>
    <w:rsid w:val="00594C6E"/>
    <w:rsid w:val="0059518C"/>
    <w:rsid w:val="00595296"/>
    <w:rsid w:val="00595ACB"/>
    <w:rsid w:val="005975CA"/>
    <w:rsid w:val="00597D92"/>
    <w:rsid w:val="005A118B"/>
    <w:rsid w:val="005A14F1"/>
    <w:rsid w:val="005A19EF"/>
    <w:rsid w:val="005A3906"/>
    <w:rsid w:val="005A3E95"/>
    <w:rsid w:val="005A3FC8"/>
    <w:rsid w:val="005A4965"/>
    <w:rsid w:val="005A52EE"/>
    <w:rsid w:val="005A6B95"/>
    <w:rsid w:val="005A6BC9"/>
    <w:rsid w:val="005A72E3"/>
    <w:rsid w:val="005A7530"/>
    <w:rsid w:val="005B181D"/>
    <w:rsid w:val="005B4B00"/>
    <w:rsid w:val="005B5512"/>
    <w:rsid w:val="005B5B10"/>
    <w:rsid w:val="005B603F"/>
    <w:rsid w:val="005B6B41"/>
    <w:rsid w:val="005C0258"/>
    <w:rsid w:val="005C1DF3"/>
    <w:rsid w:val="005C311B"/>
    <w:rsid w:val="005C39AF"/>
    <w:rsid w:val="005C4166"/>
    <w:rsid w:val="005D0251"/>
    <w:rsid w:val="005D1023"/>
    <w:rsid w:val="005D13C3"/>
    <w:rsid w:val="005D17CF"/>
    <w:rsid w:val="005D2847"/>
    <w:rsid w:val="005D28D5"/>
    <w:rsid w:val="005D30BE"/>
    <w:rsid w:val="005D3F58"/>
    <w:rsid w:val="005D3F94"/>
    <w:rsid w:val="005D4030"/>
    <w:rsid w:val="005D4612"/>
    <w:rsid w:val="005E0C45"/>
    <w:rsid w:val="005E182F"/>
    <w:rsid w:val="005E23E6"/>
    <w:rsid w:val="005E308F"/>
    <w:rsid w:val="005E3184"/>
    <w:rsid w:val="005E3A4C"/>
    <w:rsid w:val="005E42C6"/>
    <w:rsid w:val="005E655D"/>
    <w:rsid w:val="005E6E00"/>
    <w:rsid w:val="005E7DE5"/>
    <w:rsid w:val="005F0691"/>
    <w:rsid w:val="005F0B14"/>
    <w:rsid w:val="005F1984"/>
    <w:rsid w:val="005F3918"/>
    <w:rsid w:val="005F492F"/>
    <w:rsid w:val="005F6CBC"/>
    <w:rsid w:val="005F7A88"/>
    <w:rsid w:val="005F7E45"/>
    <w:rsid w:val="00601E53"/>
    <w:rsid w:val="0060233D"/>
    <w:rsid w:val="00603316"/>
    <w:rsid w:val="0060361E"/>
    <w:rsid w:val="006040C0"/>
    <w:rsid w:val="00604141"/>
    <w:rsid w:val="00604A05"/>
    <w:rsid w:val="006056EB"/>
    <w:rsid w:val="00606E21"/>
    <w:rsid w:val="00606F89"/>
    <w:rsid w:val="006106BB"/>
    <w:rsid w:val="0061115C"/>
    <w:rsid w:val="00611E3B"/>
    <w:rsid w:val="00612036"/>
    <w:rsid w:val="0061367C"/>
    <w:rsid w:val="00613A60"/>
    <w:rsid w:val="00614CFC"/>
    <w:rsid w:val="00615DC9"/>
    <w:rsid w:val="006168C9"/>
    <w:rsid w:val="0061700C"/>
    <w:rsid w:val="006171A9"/>
    <w:rsid w:val="00617563"/>
    <w:rsid w:val="00620577"/>
    <w:rsid w:val="006215FB"/>
    <w:rsid w:val="006223AA"/>
    <w:rsid w:val="006246C4"/>
    <w:rsid w:val="00625D4E"/>
    <w:rsid w:val="00626409"/>
    <w:rsid w:val="00626508"/>
    <w:rsid w:val="006265F3"/>
    <w:rsid w:val="00626D65"/>
    <w:rsid w:val="0063094D"/>
    <w:rsid w:val="00630B3D"/>
    <w:rsid w:val="006324A8"/>
    <w:rsid w:val="0063278D"/>
    <w:rsid w:val="006359DF"/>
    <w:rsid w:val="00635F71"/>
    <w:rsid w:val="00636FF5"/>
    <w:rsid w:val="006373DD"/>
    <w:rsid w:val="00637BC8"/>
    <w:rsid w:val="00640251"/>
    <w:rsid w:val="0064327C"/>
    <w:rsid w:val="006442B1"/>
    <w:rsid w:val="00644BD3"/>
    <w:rsid w:val="006456A8"/>
    <w:rsid w:val="00646478"/>
    <w:rsid w:val="00646512"/>
    <w:rsid w:val="00646A6D"/>
    <w:rsid w:val="00651C48"/>
    <w:rsid w:val="006549C9"/>
    <w:rsid w:val="00654EA0"/>
    <w:rsid w:val="0065623F"/>
    <w:rsid w:val="00660653"/>
    <w:rsid w:val="00660986"/>
    <w:rsid w:val="00660FAE"/>
    <w:rsid w:val="00662D98"/>
    <w:rsid w:val="006650F0"/>
    <w:rsid w:val="00666458"/>
    <w:rsid w:val="00667E52"/>
    <w:rsid w:val="0067228A"/>
    <w:rsid w:val="006726F9"/>
    <w:rsid w:val="00673B9D"/>
    <w:rsid w:val="00673BCF"/>
    <w:rsid w:val="006746AC"/>
    <w:rsid w:val="0067510D"/>
    <w:rsid w:val="006765EA"/>
    <w:rsid w:val="00677418"/>
    <w:rsid w:val="00677601"/>
    <w:rsid w:val="00680C3E"/>
    <w:rsid w:val="00681A99"/>
    <w:rsid w:val="006836EC"/>
    <w:rsid w:val="006838B3"/>
    <w:rsid w:val="0068529E"/>
    <w:rsid w:val="0068535E"/>
    <w:rsid w:val="00685700"/>
    <w:rsid w:val="006865ED"/>
    <w:rsid w:val="00687B5E"/>
    <w:rsid w:val="00687BB5"/>
    <w:rsid w:val="006909DF"/>
    <w:rsid w:val="006917C3"/>
    <w:rsid w:val="00692152"/>
    <w:rsid w:val="00693168"/>
    <w:rsid w:val="00693F6E"/>
    <w:rsid w:val="006941B8"/>
    <w:rsid w:val="0069449E"/>
    <w:rsid w:val="00694F4D"/>
    <w:rsid w:val="00695827"/>
    <w:rsid w:val="00695E59"/>
    <w:rsid w:val="00695FC9"/>
    <w:rsid w:val="00696A82"/>
    <w:rsid w:val="006A121F"/>
    <w:rsid w:val="006A3821"/>
    <w:rsid w:val="006A514A"/>
    <w:rsid w:val="006A7064"/>
    <w:rsid w:val="006A7971"/>
    <w:rsid w:val="006B0353"/>
    <w:rsid w:val="006B0A67"/>
    <w:rsid w:val="006B0FD6"/>
    <w:rsid w:val="006B1629"/>
    <w:rsid w:val="006B1C1B"/>
    <w:rsid w:val="006B31F7"/>
    <w:rsid w:val="006B3602"/>
    <w:rsid w:val="006B3ACF"/>
    <w:rsid w:val="006B3B8A"/>
    <w:rsid w:val="006B428B"/>
    <w:rsid w:val="006B45E8"/>
    <w:rsid w:val="006B5504"/>
    <w:rsid w:val="006B7684"/>
    <w:rsid w:val="006B7DDD"/>
    <w:rsid w:val="006B7E3B"/>
    <w:rsid w:val="006C0407"/>
    <w:rsid w:val="006C074F"/>
    <w:rsid w:val="006C182F"/>
    <w:rsid w:val="006C26CB"/>
    <w:rsid w:val="006C2A37"/>
    <w:rsid w:val="006C4969"/>
    <w:rsid w:val="006C534D"/>
    <w:rsid w:val="006C6013"/>
    <w:rsid w:val="006C76CF"/>
    <w:rsid w:val="006D2B36"/>
    <w:rsid w:val="006D3636"/>
    <w:rsid w:val="006D5C2C"/>
    <w:rsid w:val="006E0639"/>
    <w:rsid w:val="006E09AC"/>
    <w:rsid w:val="006E2ECC"/>
    <w:rsid w:val="006E3B18"/>
    <w:rsid w:val="006E3CE1"/>
    <w:rsid w:val="006E4D6A"/>
    <w:rsid w:val="006E56C1"/>
    <w:rsid w:val="006E5ABD"/>
    <w:rsid w:val="006E7502"/>
    <w:rsid w:val="006F1A5D"/>
    <w:rsid w:val="006F3186"/>
    <w:rsid w:val="006F43A9"/>
    <w:rsid w:val="006F5CA8"/>
    <w:rsid w:val="006F7F0D"/>
    <w:rsid w:val="00701B5C"/>
    <w:rsid w:val="00702B1F"/>
    <w:rsid w:val="00702F18"/>
    <w:rsid w:val="0070307A"/>
    <w:rsid w:val="00710809"/>
    <w:rsid w:val="0071266A"/>
    <w:rsid w:val="00712869"/>
    <w:rsid w:val="007132B4"/>
    <w:rsid w:val="0071757F"/>
    <w:rsid w:val="00720134"/>
    <w:rsid w:val="00722EA7"/>
    <w:rsid w:val="00724B5B"/>
    <w:rsid w:val="0072634C"/>
    <w:rsid w:val="00726EF4"/>
    <w:rsid w:val="007279F2"/>
    <w:rsid w:val="00731E43"/>
    <w:rsid w:val="00733A5A"/>
    <w:rsid w:val="00734D81"/>
    <w:rsid w:val="00735A75"/>
    <w:rsid w:val="0073653A"/>
    <w:rsid w:val="00736579"/>
    <w:rsid w:val="00736784"/>
    <w:rsid w:val="00737050"/>
    <w:rsid w:val="0074030A"/>
    <w:rsid w:val="00740598"/>
    <w:rsid w:val="0074306F"/>
    <w:rsid w:val="00743127"/>
    <w:rsid w:val="007435F5"/>
    <w:rsid w:val="0074484B"/>
    <w:rsid w:val="007468BA"/>
    <w:rsid w:val="00746E43"/>
    <w:rsid w:val="007478CD"/>
    <w:rsid w:val="007537BA"/>
    <w:rsid w:val="007557B7"/>
    <w:rsid w:val="0075754F"/>
    <w:rsid w:val="0075793E"/>
    <w:rsid w:val="007601A3"/>
    <w:rsid w:val="00761153"/>
    <w:rsid w:val="00761E48"/>
    <w:rsid w:val="00762BD3"/>
    <w:rsid w:val="00763A60"/>
    <w:rsid w:val="0076446F"/>
    <w:rsid w:val="007650DF"/>
    <w:rsid w:val="00765710"/>
    <w:rsid w:val="00765B9C"/>
    <w:rsid w:val="007678E4"/>
    <w:rsid w:val="00767AB0"/>
    <w:rsid w:val="00770BED"/>
    <w:rsid w:val="007720C2"/>
    <w:rsid w:val="0077403D"/>
    <w:rsid w:val="00774AAE"/>
    <w:rsid w:val="00774E5D"/>
    <w:rsid w:val="00774FAC"/>
    <w:rsid w:val="00775021"/>
    <w:rsid w:val="007751FB"/>
    <w:rsid w:val="00775634"/>
    <w:rsid w:val="00775F85"/>
    <w:rsid w:val="007763FB"/>
    <w:rsid w:val="00776FE2"/>
    <w:rsid w:val="007773AA"/>
    <w:rsid w:val="00777B1B"/>
    <w:rsid w:val="00777ED5"/>
    <w:rsid w:val="007808F5"/>
    <w:rsid w:val="007817F4"/>
    <w:rsid w:val="00786324"/>
    <w:rsid w:val="00786532"/>
    <w:rsid w:val="00787B42"/>
    <w:rsid w:val="00790C47"/>
    <w:rsid w:val="00791292"/>
    <w:rsid w:val="00791773"/>
    <w:rsid w:val="0079180A"/>
    <w:rsid w:val="00791835"/>
    <w:rsid w:val="00791AD2"/>
    <w:rsid w:val="007931A7"/>
    <w:rsid w:val="007946C4"/>
    <w:rsid w:val="00796942"/>
    <w:rsid w:val="00796A58"/>
    <w:rsid w:val="007A14AF"/>
    <w:rsid w:val="007A1805"/>
    <w:rsid w:val="007A1B97"/>
    <w:rsid w:val="007A26D5"/>
    <w:rsid w:val="007A26DD"/>
    <w:rsid w:val="007A3654"/>
    <w:rsid w:val="007A39F6"/>
    <w:rsid w:val="007B02CF"/>
    <w:rsid w:val="007B0E2A"/>
    <w:rsid w:val="007B1005"/>
    <w:rsid w:val="007B1063"/>
    <w:rsid w:val="007B2409"/>
    <w:rsid w:val="007B29DB"/>
    <w:rsid w:val="007B3176"/>
    <w:rsid w:val="007B5A38"/>
    <w:rsid w:val="007B60A6"/>
    <w:rsid w:val="007B60BF"/>
    <w:rsid w:val="007B7910"/>
    <w:rsid w:val="007B795E"/>
    <w:rsid w:val="007C25CD"/>
    <w:rsid w:val="007C288E"/>
    <w:rsid w:val="007C2EE6"/>
    <w:rsid w:val="007C3B7D"/>
    <w:rsid w:val="007C4D76"/>
    <w:rsid w:val="007C6357"/>
    <w:rsid w:val="007C7E8D"/>
    <w:rsid w:val="007D0E33"/>
    <w:rsid w:val="007D1409"/>
    <w:rsid w:val="007D2C53"/>
    <w:rsid w:val="007D2F35"/>
    <w:rsid w:val="007D3339"/>
    <w:rsid w:val="007D548A"/>
    <w:rsid w:val="007D5AF0"/>
    <w:rsid w:val="007D7B3F"/>
    <w:rsid w:val="007D7F9C"/>
    <w:rsid w:val="007E0464"/>
    <w:rsid w:val="007E0EDF"/>
    <w:rsid w:val="007E1C2B"/>
    <w:rsid w:val="007E2147"/>
    <w:rsid w:val="007E341A"/>
    <w:rsid w:val="007E3DF7"/>
    <w:rsid w:val="007E4AB4"/>
    <w:rsid w:val="007E4F10"/>
    <w:rsid w:val="007E5477"/>
    <w:rsid w:val="007E5942"/>
    <w:rsid w:val="007E7C9E"/>
    <w:rsid w:val="007F15BF"/>
    <w:rsid w:val="007F1C1C"/>
    <w:rsid w:val="007F1E53"/>
    <w:rsid w:val="007F2A3F"/>
    <w:rsid w:val="007F3223"/>
    <w:rsid w:val="007F384C"/>
    <w:rsid w:val="007F6260"/>
    <w:rsid w:val="008006DE"/>
    <w:rsid w:val="00800817"/>
    <w:rsid w:val="0080087F"/>
    <w:rsid w:val="0080088A"/>
    <w:rsid w:val="00801A4F"/>
    <w:rsid w:val="00803624"/>
    <w:rsid w:val="00804894"/>
    <w:rsid w:val="00804EA4"/>
    <w:rsid w:val="008065CB"/>
    <w:rsid w:val="00806A8C"/>
    <w:rsid w:val="00811166"/>
    <w:rsid w:val="00812B68"/>
    <w:rsid w:val="00812BB4"/>
    <w:rsid w:val="00813CBC"/>
    <w:rsid w:val="00814164"/>
    <w:rsid w:val="00814FE7"/>
    <w:rsid w:val="008154EE"/>
    <w:rsid w:val="00815DCA"/>
    <w:rsid w:val="00816B34"/>
    <w:rsid w:val="00816CC8"/>
    <w:rsid w:val="00820452"/>
    <w:rsid w:val="00821A65"/>
    <w:rsid w:val="00821B2D"/>
    <w:rsid w:val="00822121"/>
    <w:rsid w:val="00822FFB"/>
    <w:rsid w:val="00823142"/>
    <w:rsid w:val="008259F7"/>
    <w:rsid w:val="008261C3"/>
    <w:rsid w:val="00831137"/>
    <w:rsid w:val="00831AE0"/>
    <w:rsid w:val="00831CCE"/>
    <w:rsid w:val="00832C6A"/>
    <w:rsid w:val="00836060"/>
    <w:rsid w:val="008371CE"/>
    <w:rsid w:val="00837226"/>
    <w:rsid w:val="00837F7D"/>
    <w:rsid w:val="008401F7"/>
    <w:rsid w:val="00843CD3"/>
    <w:rsid w:val="00845163"/>
    <w:rsid w:val="008456D2"/>
    <w:rsid w:val="00847D2D"/>
    <w:rsid w:val="0085021B"/>
    <w:rsid w:val="00851597"/>
    <w:rsid w:val="00851A91"/>
    <w:rsid w:val="008521A1"/>
    <w:rsid w:val="008521C2"/>
    <w:rsid w:val="00854F32"/>
    <w:rsid w:val="0085727A"/>
    <w:rsid w:val="00857969"/>
    <w:rsid w:val="008606A2"/>
    <w:rsid w:val="00861492"/>
    <w:rsid w:val="00861BAD"/>
    <w:rsid w:val="00861E78"/>
    <w:rsid w:val="00863ACE"/>
    <w:rsid w:val="00863D75"/>
    <w:rsid w:val="0086493A"/>
    <w:rsid w:val="00866D85"/>
    <w:rsid w:val="00867983"/>
    <w:rsid w:val="00867BDA"/>
    <w:rsid w:val="008700D5"/>
    <w:rsid w:val="0087038B"/>
    <w:rsid w:val="008708BC"/>
    <w:rsid w:val="00873559"/>
    <w:rsid w:val="00874242"/>
    <w:rsid w:val="008750F1"/>
    <w:rsid w:val="00875220"/>
    <w:rsid w:val="00875525"/>
    <w:rsid w:val="00876413"/>
    <w:rsid w:val="008765AB"/>
    <w:rsid w:val="008767F8"/>
    <w:rsid w:val="00876F53"/>
    <w:rsid w:val="0087752F"/>
    <w:rsid w:val="0087759F"/>
    <w:rsid w:val="00882DFF"/>
    <w:rsid w:val="00883EDA"/>
    <w:rsid w:val="00884C3A"/>
    <w:rsid w:val="00885D0E"/>
    <w:rsid w:val="00887E5D"/>
    <w:rsid w:val="00890597"/>
    <w:rsid w:val="008906D2"/>
    <w:rsid w:val="00890702"/>
    <w:rsid w:val="008909A7"/>
    <w:rsid w:val="008918B0"/>
    <w:rsid w:val="008935EC"/>
    <w:rsid w:val="008942F9"/>
    <w:rsid w:val="00894F6F"/>
    <w:rsid w:val="00895652"/>
    <w:rsid w:val="008968AB"/>
    <w:rsid w:val="008A1D9D"/>
    <w:rsid w:val="008A277E"/>
    <w:rsid w:val="008A566C"/>
    <w:rsid w:val="008A66C1"/>
    <w:rsid w:val="008A6F14"/>
    <w:rsid w:val="008A7B66"/>
    <w:rsid w:val="008B0E17"/>
    <w:rsid w:val="008B1B99"/>
    <w:rsid w:val="008B2B0C"/>
    <w:rsid w:val="008B50EF"/>
    <w:rsid w:val="008B5AD5"/>
    <w:rsid w:val="008B5B81"/>
    <w:rsid w:val="008B61BE"/>
    <w:rsid w:val="008B6492"/>
    <w:rsid w:val="008B7044"/>
    <w:rsid w:val="008B74EF"/>
    <w:rsid w:val="008C2611"/>
    <w:rsid w:val="008C31C8"/>
    <w:rsid w:val="008C42A1"/>
    <w:rsid w:val="008C56D7"/>
    <w:rsid w:val="008C635B"/>
    <w:rsid w:val="008C6405"/>
    <w:rsid w:val="008C73B2"/>
    <w:rsid w:val="008C771F"/>
    <w:rsid w:val="008D022E"/>
    <w:rsid w:val="008D06A9"/>
    <w:rsid w:val="008D06BC"/>
    <w:rsid w:val="008D13C3"/>
    <w:rsid w:val="008D2C3E"/>
    <w:rsid w:val="008D3B0C"/>
    <w:rsid w:val="008D3BEC"/>
    <w:rsid w:val="008D42F5"/>
    <w:rsid w:val="008D4B72"/>
    <w:rsid w:val="008D6826"/>
    <w:rsid w:val="008E0470"/>
    <w:rsid w:val="008E1241"/>
    <w:rsid w:val="008E25F9"/>
    <w:rsid w:val="008E2D6D"/>
    <w:rsid w:val="008E367A"/>
    <w:rsid w:val="008E692F"/>
    <w:rsid w:val="008E7277"/>
    <w:rsid w:val="008F1460"/>
    <w:rsid w:val="008F1A03"/>
    <w:rsid w:val="008F1C5F"/>
    <w:rsid w:val="008F1C70"/>
    <w:rsid w:val="008F4777"/>
    <w:rsid w:val="008F526B"/>
    <w:rsid w:val="008F5C42"/>
    <w:rsid w:val="008F5D15"/>
    <w:rsid w:val="008F70C0"/>
    <w:rsid w:val="00900A3D"/>
    <w:rsid w:val="0090107A"/>
    <w:rsid w:val="00901612"/>
    <w:rsid w:val="00901FDB"/>
    <w:rsid w:val="00902D53"/>
    <w:rsid w:val="009035B5"/>
    <w:rsid w:val="009036DD"/>
    <w:rsid w:val="00905BCB"/>
    <w:rsid w:val="00910962"/>
    <w:rsid w:val="0091181F"/>
    <w:rsid w:val="0091434A"/>
    <w:rsid w:val="00914FEE"/>
    <w:rsid w:val="00915212"/>
    <w:rsid w:val="00915637"/>
    <w:rsid w:val="00916090"/>
    <w:rsid w:val="009173E7"/>
    <w:rsid w:val="009174B6"/>
    <w:rsid w:val="00917D9E"/>
    <w:rsid w:val="009213E1"/>
    <w:rsid w:val="0092182C"/>
    <w:rsid w:val="00922755"/>
    <w:rsid w:val="009251CE"/>
    <w:rsid w:val="009255FB"/>
    <w:rsid w:val="0092564E"/>
    <w:rsid w:val="0092679D"/>
    <w:rsid w:val="0093462A"/>
    <w:rsid w:val="009350D7"/>
    <w:rsid w:val="00935344"/>
    <w:rsid w:val="00935522"/>
    <w:rsid w:val="009366D7"/>
    <w:rsid w:val="00936E5B"/>
    <w:rsid w:val="00937253"/>
    <w:rsid w:val="00937F60"/>
    <w:rsid w:val="00940106"/>
    <w:rsid w:val="00940BCA"/>
    <w:rsid w:val="00941D56"/>
    <w:rsid w:val="0094382D"/>
    <w:rsid w:val="00943862"/>
    <w:rsid w:val="00945134"/>
    <w:rsid w:val="00945A28"/>
    <w:rsid w:val="00945C8B"/>
    <w:rsid w:val="00950224"/>
    <w:rsid w:val="00950BAC"/>
    <w:rsid w:val="00952A05"/>
    <w:rsid w:val="00953583"/>
    <w:rsid w:val="00953598"/>
    <w:rsid w:val="00953D0B"/>
    <w:rsid w:val="00955496"/>
    <w:rsid w:val="009560B9"/>
    <w:rsid w:val="009564C7"/>
    <w:rsid w:val="009571D1"/>
    <w:rsid w:val="009576DD"/>
    <w:rsid w:val="00957C10"/>
    <w:rsid w:val="0096379E"/>
    <w:rsid w:val="00964013"/>
    <w:rsid w:val="00964C66"/>
    <w:rsid w:val="00964C91"/>
    <w:rsid w:val="00965592"/>
    <w:rsid w:val="00965857"/>
    <w:rsid w:val="00966C47"/>
    <w:rsid w:val="009670D0"/>
    <w:rsid w:val="0097001C"/>
    <w:rsid w:val="009711B4"/>
    <w:rsid w:val="00971E5B"/>
    <w:rsid w:val="00971E5E"/>
    <w:rsid w:val="0097247C"/>
    <w:rsid w:val="00972560"/>
    <w:rsid w:val="00972D17"/>
    <w:rsid w:val="0097428B"/>
    <w:rsid w:val="009758FB"/>
    <w:rsid w:val="00975A34"/>
    <w:rsid w:val="00975AED"/>
    <w:rsid w:val="00976059"/>
    <w:rsid w:val="00976D1B"/>
    <w:rsid w:val="00977177"/>
    <w:rsid w:val="0098008F"/>
    <w:rsid w:val="00981F26"/>
    <w:rsid w:val="009828A7"/>
    <w:rsid w:val="00984DFB"/>
    <w:rsid w:val="00985099"/>
    <w:rsid w:val="009856E5"/>
    <w:rsid w:val="00985AA7"/>
    <w:rsid w:val="00985E12"/>
    <w:rsid w:val="00986B52"/>
    <w:rsid w:val="00987F75"/>
    <w:rsid w:val="00990985"/>
    <w:rsid w:val="00993036"/>
    <w:rsid w:val="00995B4D"/>
    <w:rsid w:val="009967F5"/>
    <w:rsid w:val="00996C46"/>
    <w:rsid w:val="009976FD"/>
    <w:rsid w:val="0099794F"/>
    <w:rsid w:val="00997B12"/>
    <w:rsid w:val="009A0802"/>
    <w:rsid w:val="009A0C27"/>
    <w:rsid w:val="009A1822"/>
    <w:rsid w:val="009A1EE2"/>
    <w:rsid w:val="009A4637"/>
    <w:rsid w:val="009A5665"/>
    <w:rsid w:val="009A6409"/>
    <w:rsid w:val="009A6A44"/>
    <w:rsid w:val="009A778F"/>
    <w:rsid w:val="009A7EF1"/>
    <w:rsid w:val="009B013C"/>
    <w:rsid w:val="009B19A9"/>
    <w:rsid w:val="009B27D0"/>
    <w:rsid w:val="009B428A"/>
    <w:rsid w:val="009B5842"/>
    <w:rsid w:val="009B782F"/>
    <w:rsid w:val="009B7C79"/>
    <w:rsid w:val="009C037C"/>
    <w:rsid w:val="009C03B2"/>
    <w:rsid w:val="009C068A"/>
    <w:rsid w:val="009C2276"/>
    <w:rsid w:val="009C2E9B"/>
    <w:rsid w:val="009C355F"/>
    <w:rsid w:val="009C3E5D"/>
    <w:rsid w:val="009C42CA"/>
    <w:rsid w:val="009C5DA3"/>
    <w:rsid w:val="009C6626"/>
    <w:rsid w:val="009C711C"/>
    <w:rsid w:val="009C7B86"/>
    <w:rsid w:val="009C7B8C"/>
    <w:rsid w:val="009D0634"/>
    <w:rsid w:val="009D12FB"/>
    <w:rsid w:val="009D163C"/>
    <w:rsid w:val="009D17B2"/>
    <w:rsid w:val="009D2A05"/>
    <w:rsid w:val="009D2D95"/>
    <w:rsid w:val="009D3C03"/>
    <w:rsid w:val="009D4A26"/>
    <w:rsid w:val="009D4BE1"/>
    <w:rsid w:val="009D4C70"/>
    <w:rsid w:val="009D51C7"/>
    <w:rsid w:val="009D6614"/>
    <w:rsid w:val="009D6F57"/>
    <w:rsid w:val="009D704E"/>
    <w:rsid w:val="009D732A"/>
    <w:rsid w:val="009D74D6"/>
    <w:rsid w:val="009D7C0F"/>
    <w:rsid w:val="009E00E5"/>
    <w:rsid w:val="009E0915"/>
    <w:rsid w:val="009E0EA0"/>
    <w:rsid w:val="009E187D"/>
    <w:rsid w:val="009E27D4"/>
    <w:rsid w:val="009E31E2"/>
    <w:rsid w:val="009E3687"/>
    <w:rsid w:val="009E3E5D"/>
    <w:rsid w:val="009F0686"/>
    <w:rsid w:val="009F0CCD"/>
    <w:rsid w:val="009F0F66"/>
    <w:rsid w:val="009F1FD1"/>
    <w:rsid w:val="009F20A1"/>
    <w:rsid w:val="009F2CBF"/>
    <w:rsid w:val="009F2D9E"/>
    <w:rsid w:val="009F2E1B"/>
    <w:rsid w:val="009F358C"/>
    <w:rsid w:val="009F3932"/>
    <w:rsid w:val="009F4A3B"/>
    <w:rsid w:val="009F5AC8"/>
    <w:rsid w:val="009F5C4D"/>
    <w:rsid w:val="009F77A5"/>
    <w:rsid w:val="009F78E7"/>
    <w:rsid w:val="009F7A52"/>
    <w:rsid w:val="00A0005E"/>
    <w:rsid w:val="00A00FB8"/>
    <w:rsid w:val="00A01EC1"/>
    <w:rsid w:val="00A02477"/>
    <w:rsid w:val="00A0277F"/>
    <w:rsid w:val="00A04B71"/>
    <w:rsid w:val="00A05979"/>
    <w:rsid w:val="00A06330"/>
    <w:rsid w:val="00A06600"/>
    <w:rsid w:val="00A117C2"/>
    <w:rsid w:val="00A140D4"/>
    <w:rsid w:val="00A15342"/>
    <w:rsid w:val="00A15845"/>
    <w:rsid w:val="00A16E7E"/>
    <w:rsid w:val="00A16F72"/>
    <w:rsid w:val="00A16F98"/>
    <w:rsid w:val="00A17715"/>
    <w:rsid w:val="00A25E18"/>
    <w:rsid w:val="00A27CE4"/>
    <w:rsid w:val="00A30BCF"/>
    <w:rsid w:val="00A31989"/>
    <w:rsid w:val="00A32122"/>
    <w:rsid w:val="00A325DB"/>
    <w:rsid w:val="00A332E1"/>
    <w:rsid w:val="00A36094"/>
    <w:rsid w:val="00A362C6"/>
    <w:rsid w:val="00A37395"/>
    <w:rsid w:val="00A376C6"/>
    <w:rsid w:val="00A40260"/>
    <w:rsid w:val="00A41068"/>
    <w:rsid w:val="00A4106C"/>
    <w:rsid w:val="00A4115C"/>
    <w:rsid w:val="00A41DA4"/>
    <w:rsid w:val="00A42009"/>
    <w:rsid w:val="00A4282C"/>
    <w:rsid w:val="00A42A9F"/>
    <w:rsid w:val="00A42E40"/>
    <w:rsid w:val="00A43328"/>
    <w:rsid w:val="00A44974"/>
    <w:rsid w:val="00A45B56"/>
    <w:rsid w:val="00A45D46"/>
    <w:rsid w:val="00A52201"/>
    <w:rsid w:val="00A5324D"/>
    <w:rsid w:val="00A53987"/>
    <w:rsid w:val="00A548C4"/>
    <w:rsid w:val="00A54931"/>
    <w:rsid w:val="00A56821"/>
    <w:rsid w:val="00A57836"/>
    <w:rsid w:val="00A608D4"/>
    <w:rsid w:val="00A60AC8"/>
    <w:rsid w:val="00A61D48"/>
    <w:rsid w:val="00A63045"/>
    <w:rsid w:val="00A64EE6"/>
    <w:rsid w:val="00A655A9"/>
    <w:rsid w:val="00A65B17"/>
    <w:rsid w:val="00A66685"/>
    <w:rsid w:val="00A67191"/>
    <w:rsid w:val="00A67B7D"/>
    <w:rsid w:val="00A7122E"/>
    <w:rsid w:val="00A71430"/>
    <w:rsid w:val="00A71578"/>
    <w:rsid w:val="00A716B5"/>
    <w:rsid w:val="00A7341A"/>
    <w:rsid w:val="00A734B6"/>
    <w:rsid w:val="00A73865"/>
    <w:rsid w:val="00A75C7E"/>
    <w:rsid w:val="00A761B8"/>
    <w:rsid w:val="00A76BB8"/>
    <w:rsid w:val="00A770D9"/>
    <w:rsid w:val="00A77116"/>
    <w:rsid w:val="00A81534"/>
    <w:rsid w:val="00A81DD5"/>
    <w:rsid w:val="00A83625"/>
    <w:rsid w:val="00A86D74"/>
    <w:rsid w:val="00A87C88"/>
    <w:rsid w:val="00A91580"/>
    <w:rsid w:val="00A91AFE"/>
    <w:rsid w:val="00A93272"/>
    <w:rsid w:val="00A937C8"/>
    <w:rsid w:val="00A946C9"/>
    <w:rsid w:val="00A94791"/>
    <w:rsid w:val="00A952AE"/>
    <w:rsid w:val="00A96372"/>
    <w:rsid w:val="00A97504"/>
    <w:rsid w:val="00A976FB"/>
    <w:rsid w:val="00A97ECD"/>
    <w:rsid w:val="00AA30C6"/>
    <w:rsid w:val="00AA74C1"/>
    <w:rsid w:val="00AA7F6F"/>
    <w:rsid w:val="00AB29D5"/>
    <w:rsid w:val="00AB342B"/>
    <w:rsid w:val="00AB3B0D"/>
    <w:rsid w:val="00AB4605"/>
    <w:rsid w:val="00AB4AED"/>
    <w:rsid w:val="00AB5713"/>
    <w:rsid w:val="00AC01D8"/>
    <w:rsid w:val="00AC23DF"/>
    <w:rsid w:val="00AC2ECF"/>
    <w:rsid w:val="00AC2F92"/>
    <w:rsid w:val="00AC3743"/>
    <w:rsid w:val="00AC47D2"/>
    <w:rsid w:val="00AC609A"/>
    <w:rsid w:val="00AC795D"/>
    <w:rsid w:val="00AC7BC5"/>
    <w:rsid w:val="00AD4EF2"/>
    <w:rsid w:val="00AD7209"/>
    <w:rsid w:val="00AE109E"/>
    <w:rsid w:val="00AE17C9"/>
    <w:rsid w:val="00AE36A5"/>
    <w:rsid w:val="00AE3DE4"/>
    <w:rsid w:val="00AE5A28"/>
    <w:rsid w:val="00AE7683"/>
    <w:rsid w:val="00AE7C3B"/>
    <w:rsid w:val="00AE7F1C"/>
    <w:rsid w:val="00AF1BB4"/>
    <w:rsid w:val="00AF2376"/>
    <w:rsid w:val="00AF25B4"/>
    <w:rsid w:val="00AF2657"/>
    <w:rsid w:val="00AF31A7"/>
    <w:rsid w:val="00AF3C82"/>
    <w:rsid w:val="00AF45D1"/>
    <w:rsid w:val="00AF4807"/>
    <w:rsid w:val="00AF6251"/>
    <w:rsid w:val="00AF640D"/>
    <w:rsid w:val="00AF6F79"/>
    <w:rsid w:val="00AF7E35"/>
    <w:rsid w:val="00B009A6"/>
    <w:rsid w:val="00B01832"/>
    <w:rsid w:val="00B0309B"/>
    <w:rsid w:val="00B0369E"/>
    <w:rsid w:val="00B03D4B"/>
    <w:rsid w:val="00B03DB3"/>
    <w:rsid w:val="00B03E73"/>
    <w:rsid w:val="00B04CC2"/>
    <w:rsid w:val="00B04E32"/>
    <w:rsid w:val="00B05A1D"/>
    <w:rsid w:val="00B0712C"/>
    <w:rsid w:val="00B07FCB"/>
    <w:rsid w:val="00B1165B"/>
    <w:rsid w:val="00B118DE"/>
    <w:rsid w:val="00B1551B"/>
    <w:rsid w:val="00B16585"/>
    <w:rsid w:val="00B16586"/>
    <w:rsid w:val="00B16970"/>
    <w:rsid w:val="00B17750"/>
    <w:rsid w:val="00B17B23"/>
    <w:rsid w:val="00B229EB"/>
    <w:rsid w:val="00B22D65"/>
    <w:rsid w:val="00B24A7C"/>
    <w:rsid w:val="00B25145"/>
    <w:rsid w:val="00B2581F"/>
    <w:rsid w:val="00B25ACD"/>
    <w:rsid w:val="00B25AD6"/>
    <w:rsid w:val="00B26EC6"/>
    <w:rsid w:val="00B270EB"/>
    <w:rsid w:val="00B27976"/>
    <w:rsid w:val="00B31C89"/>
    <w:rsid w:val="00B3223D"/>
    <w:rsid w:val="00B32D88"/>
    <w:rsid w:val="00B32F31"/>
    <w:rsid w:val="00B34B76"/>
    <w:rsid w:val="00B36BBF"/>
    <w:rsid w:val="00B374D1"/>
    <w:rsid w:val="00B40B2E"/>
    <w:rsid w:val="00B422B8"/>
    <w:rsid w:val="00B432DD"/>
    <w:rsid w:val="00B44025"/>
    <w:rsid w:val="00B47D38"/>
    <w:rsid w:val="00B50E62"/>
    <w:rsid w:val="00B51471"/>
    <w:rsid w:val="00B517BF"/>
    <w:rsid w:val="00B51F2C"/>
    <w:rsid w:val="00B52BDE"/>
    <w:rsid w:val="00B52C15"/>
    <w:rsid w:val="00B52D48"/>
    <w:rsid w:val="00B539DA"/>
    <w:rsid w:val="00B55688"/>
    <w:rsid w:val="00B55F69"/>
    <w:rsid w:val="00B56DE3"/>
    <w:rsid w:val="00B571C8"/>
    <w:rsid w:val="00B57B03"/>
    <w:rsid w:val="00B6009C"/>
    <w:rsid w:val="00B6225F"/>
    <w:rsid w:val="00B6236D"/>
    <w:rsid w:val="00B63E1D"/>
    <w:rsid w:val="00B64217"/>
    <w:rsid w:val="00B645E4"/>
    <w:rsid w:val="00B64CB7"/>
    <w:rsid w:val="00B65140"/>
    <w:rsid w:val="00B653BC"/>
    <w:rsid w:val="00B67BF0"/>
    <w:rsid w:val="00B70DA3"/>
    <w:rsid w:val="00B7113F"/>
    <w:rsid w:val="00B715F5"/>
    <w:rsid w:val="00B72C09"/>
    <w:rsid w:val="00B75CC0"/>
    <w:rsid w:val="00B80C2F"/>
    <w:rsid w:val="00B81005"/>
    <w:rsid w:val="00B81754"/>
    <w:rsid w:val="00B83149"/>
    <w:rsid w:val="00B8351C"/>
    <w:rsid w:val="00B8429B"/>
    <w:rsid w:val="00B842B3"/>
    <w:rsid w:val="00B8438E"/>
    <w:rsid w:val="00B8616D"/>
    <w:rsid w:val="00B90202"/>
    <w:rsid w:val="00B90A3D"/>
    <w:rsid w:val="00B919A5"/>
    <w:rsid w:val="00B93489"/>
    <w:rsid w:val="00B93F19"/>
    <w:rsid w:val="00B94847"/>
    <w:rsid w:val="00B94DF1"/>
    <w:rsid w:val="00B96000"/>
    <w:rsid w:val="00B96675"/>
    <w:rsid w:val="00B97031"/>
    <w:rsid w:val="00B979E5"/>
    <w:rsid w:val="00BA0A67"/>
    <w:rsid w:val="00BA1DF8"/>
    <w:rsid w:val="00BA35C2"/>
    <w:rsid w:val="00BA5F6F"/>
    <w:rsid w:val="00BA797C"/>
    <w:rsid w:val="00BB0088"/>
    <w:rsid w:val="00BB1A95"/>
    <w:rsid w:val="00BB224C"/>
    <w:rsid w:val="00BB24C1"/>
    <w:rsid w:val="00BB29A8"/>
    <w:rsid w:val="00BB3F7F"/>
    <w:rsid w:val="00BB4012"/>
    <w:rsid w:val="00BB4776"/>
    <w:rsid w:val="00BB79CC"/>
    <w:rsid w:val="00BC0046"/>
    <w:rsid w:val="00BC0F48"/>
    <w:rsid w:val="00BC23A6"/>
    <w:rsid w:val="00BC2650"/>
    <w:rsid w:val="00BC2F70"/>
    <w:rsid w:val="00BC3A66"/>
    <w:rsid w:val="00BC443B"/>
    <w:rsid w:val="00BC48AF"/>
    <w:rsid w:val="00BC56EA"/>
    <w:rsid w:val="00BC6AB7"/>
    <w:rsid w:val="00BC7E97"/>
    <w:rsid w:val="00BC7F44"/>
    <w:rsid w:val="00BD049A"/>
    <w:rsid w:val="00BD3382"/>
    <w:rsid w:val="00BD365A"/>
    <w:rsid w:val="00BD499C"/>
    <w:rsid w:val="00BD4F4F"/>
    <w:rsid w:val="00BD5BA1"/>
    <w:rsid w:val="00BD5CEE"/>
    <w:rsid w:val="00BD5D09"/>
    <w:rsid w:val="00BD64A3"/>
    <w:rsid w:val="00BD6E05"/>
    <w:rsid w:val="00BE0753"/>
    <w:rsid w:val="00BE2942"/>
    <w:rsid w:val="00BE2A7F"/>
    <w:rsid w:val="00BE5CDB"/>
    <w:rsid w:val="00BE6FAB"/>
    <w:rsid w:val="00BE72AC"/>
    <w:rsid w:val="00BE7F74"/>
    <w:rsid w:val="00BF11E0"/>
    <w:rsid w:val="00BF23D2"/>
    <w:rsid w:val="00BF2847"/>
    <w:rsid w:val="00BF4160"/>
    <w:rsid w:val="00BF4251"/>
    <w:rsid w:val="00BF4936"/>
    <w:rsid w:val="00BF5866"/>
    <w:rsid w:val="00BF6D93"/>
    <w:rsid w:val="00BF70D1"/>
    <w:rsid w:val="00C00418"/>
    <w:rsid w:val="00C00463"/>
    <w:rsid w:val="00C010EE"/>
    <w:rsid w:val="00C04D24"/>
    <w:rsid w:val="00C111FD"/>
    <w:rsid w:val="00C12113"/>
    <w:rsid w:val="00C123C6"/>
    <w:rsid w:val="00C12DC4"/>
    <w:rsid w:val="00C12E9F"/>
    <w:rsid w:val="00C13AA0"/>
    <w:rsid w:val="00C14FE7"/>
    <w:rsid w:val="00C15072"/>
    <w:rsid w:val="00C20BAE"/>
    <w:rsid w:val="00C2109D"/>
    <w:rsid w:val="00C21696"/>
    <w:rsid w:val="00C2234C"/>
    <w:rsid w:val="00C225FD"/>
    <w:rsid w:val="00C22BE5"/>
    <w:rsid w:val="00C22E20"/>
    <w:rsid w:val="00C22F33"/>
    <w:rsid w:val="00C2366D"/>
    <w:rsid w:val="00C23FDE"/>
    <w:rsid w:val="00C2478B"/>
    <w:rsid w:val="00C2488A"/>
    <w:rsid w:val="00C25BA8"/>
    <w:rsid w:val="00C2615F"/>
    <w:rsid w:val="00C26310"/>
    <w:rsid w:val="00C266F4"/>
    <w:rsid w:val="00C27B35"/>
    <w:rsid w:val="00C307D8"/>
    <w:rsid w:val="00C311C1"/>
    <w:rsid w:val="00C31D42"/>
    <w:rsid w:val="00C331A6"/>
    <w:rsid w:val="00C33666"/>
    <w:rsid w:val="00C345D5"/>
    <w:rsid w:val="00C348AB"/>
    <w:rsid w:val="00C3523A"/>
    <w:rsid w:val="00C35A83"/>
    <w:rsid w:val="00C35FB9"/>
    <w:rsid w:val="00C36FAF"/>
    <w:rsid w:val="00C37465"/>
    <w:rsid w:val="00C41BF1"/>
    <w:rsid w:val="00C43A6E"/>
    <w:rsid w:val="00C45DDE"/>
    <w:rsid w:val="00C47281"/>
    <w:rsid w:val="00C474D5"/>
    <w:rsid w:val="00C528EB"/>
    <w:rsid w:val="00C531A4"/>
    <w:rsid w:val="00C555CF"/>
    <w:rsid w:val="00C572EA"/>
    <w:rsid w:val="00C57B55"/>
    <w:rsid w:val="00C607FB"/>
    <w:rsid w:val="00C61782"/>
    <w:rsid w:val="00C62068"/>
    <w:rsid w:val="00C62961"/>
    <w:rsid w:val="00C62C5E"/>
    <w:rsid w:val="00C71059"/>
    <w:rsid w:val="00C72268"/>
    <w:rsid w:val="00C728BA"/>
    <w:rsid w:val="00C72941"/>
    <w:rsid w:val="00C74D73"/>
    <w:rsid w:val="00C76D06"/>
    <w:rsid w:val="00C772E8"/>
    <w:rsid w:val="00C77537"/>
    <w:rsid w:val="00C80D4A"/>
    <w:rsid w:val="00C80F5E"/>
    <w:rsid w:val="00C815F3"/>
    <w:rsid w:val="00C818E8"/>
    <w:rsid w:val="00C81EF6"/>
    <w:rsid w:val="00C81FFF"/>
    <w:rsid w:val="00C83205"/>
    <w:rsid w:val="00C83489"/>
    <w:rsid w:val="00C843E9"/>
    <w:rsid w:val="00C8680D"/>
    <w:rsid w:val="00C90A42"/>
    <w:rsid w:val="00C92BC5"/>
    <w:rsid w:val="00C93CC4"/>
    <w:rsid w:val="00C952E0"/>
    <w:rsid w:val="00C974BD"/>
    <w:rsid w:val="00CA03ED"/>
    <w:rsid w:val="00CA2989"/>
    <w:rsid w:val="00CA2E32"/>
    <w:rsid w:val="00CA36F6"/>
    <w:rsid w:val="00CA3D18"/>
    <w:rsid w:val="00CA3E30"/>
    <w:rsid w:val="00CA563C"/>
    <w:rsid w:val="00CA5B14"/>
    <w:rsid w:val="00CA7150"/>
    <w:rsid w:val="00CA71BD"/>
    <w:rsid w:val="00CA7E87"/>
    <w:rsid w:val="00CB13F0"/>
    <w:rsid w:val="00CB35EE"/>
    <w:rsid w:val="00CB3B12"/>
    <w:rsid w:val="00CB40AE"/>
    <w:rsid w:val="00CB453B"/>
    <w:rsid w:val="00CB503F"/>
    <w:rsid w:val="00CB5250"/>
    <w:rsid w:val="00CB5305"/>
    <w:rsid w:val="00CB69AE"/>
    <w:rsid w:val="00CB7DBB"/>
    <w:rsid w:val="00CC00DB"/>
    <w:rsid w:val="00CC08DF"/>
    <w:rsid w:val="00CC22C7"/>
    <w:rsid w:val="00CC2385"/>
    <w:rsid w:val="00CC2A56"/>
    <w:rsid w:val="00CC3892"/>
    <w:rsid w:val="00CC389F"/>
    <w:rsid w:val="00CC4F71"/>
    <w:rsid w:val="00CC51DB"/>
    <w:rsid w:val="00CC5851"/>
    <w:rsid w:val="00CC6399"/>
    <w:rsid w:val="00CC6DFB"/>
    <w:rsid w:val="00CD0F6E"/>
    <w:rsid w:val="00CD11D5"/>
    <w:rsid w:val="00CD1CE3"/>
    <w:rsid w:val="00CD1EB0"/>
    <w:rsid w:val="00CD3AEA"/>
    <w:rsid w:val="00CD4A9D"/>
    <w:rsid w:val="00CD4AD3"/>
    <w:rsid w:val="00CD5230"/>
    <w:rsid w:val="00CD5D3F"/>
    <w:rsid w:val="00CD63D5"/>
    <w:rsid w:val="00CD6F7B"/>
    <w:rsid w:val="00CE016B"/>
    <w:rsid w:val="00CE0535"/>
    <w:rsid w:val="00CE18DB"/>
    <w:rsid w:val="00CE50C9"/>
    <w:rsid w:val="00CE55F7"/>
    <w:rsid w:val="00CE5F18"/>
    <w:rsid w:val="00CE682D"/>
    <w:rsid w:val="00CE6D2B"/>
    <w:rsid w:val="00CE74FB"/>
    <w:rsid w:val="00CE7F4B"/>
    <w:rsid w:val="00CF0345"/>
    <w:rsid w:val="00CF08D0"/>
    <w:rsid w:val="00CF1B3F"/>
    <w:rsid w:val="00CF1EE2"/>
    <w:rsid w:val="00CF20C2"/>
    <w:rsid w:val="00CF22CE"/>
    <w:rsid w:val="00CF2F8A"/>
    <w:rsid w:val="00CF55CF"/>
    <w:rsid w:val="00CF5EA8"/>
    <w:rsid w:val="00CF756E"/>
    <w:rsid w:val="00D020A3"/>
    <w:rsid w:val="00D040B2"/>
    <w:rsid w:val="00D06CAF"/>
    <w:rsid w:val="00D105B9"/>
    <w:rsid w:val="00D1138F"/>
    <w:rsid w:val="00D147F4"/>
    <w:rsid w:val="00D15AF2"/>
    <w:rsid w:val="00D16645"/>
    <w:rsid w:val="00D16E45"/>
    <w:rsid w:val="00D1761C"/>
    <w:rsid w:val="00D179B4"/>
    <w:rsid w:val="00D20430"/>
    <w:rsid w:val="00D212E5"/>
    <w:rsid w:val="00D225DC"/>
    <w:rsid w:val="00D22C4E"/>
    <w:rsid w:val="00D22FD9"/>
    <w:rsid w:val="00D24EC8"/>
    <w:rsid w:val="00D257FB"/>
    <w:rsid w:val="00D25BB6"/>
    <w:rsid w:val="00D25FBE"/>
    <w:rsid w:val="00D270B4"/>
    <w:rsid w:val="00D304D1"/>
    <w:rsid w:val="00D32563"/>
    <w:rsid w:val="00D35660"/>
    <w:rsid w:val="00D35D33"/>
    <w:rsid w:val="00D36228"/>
    <w:rsid w:val="00D36E4B"/>
    <w:rsid w:val="00D40518"/>
    <w:rsid w:val="00D426E3"/>
    <w:rsid w:val="00D442CC"/>
    <w:rsid w:val="00D444E7"/>
    <w:rsid w:val="00D4458D"/>
    <w:rsid w:val="00D4656C"/>
    <w:rsid w:val="00D465CE"/>
    <w:rsid w:val="00D46A1C"/>
    <w:rsid w:val="00D47FED"/>
    <w:rsid w:val="00D5024F"/>
    <w:rsid w:val="00D5052E"/>
    <w:rsid w:val="00D50A0B"/>
    <w:rsid w:val="00D50C0B"/>
    <w:rsid w:val="00D51B1D"/>
    <w:rsid w:val="00D56DF9"/>
    <w:rsid w:val="00D5791D"/>
    <w:rsid w:val="00D57EB7"/>
    <w:rsid w:val="00D6208B"/>
    <w:rsid w:val="00D626FF"/>
    <w:rsid w:val="00D62DAF"/>
    <w:rsid w:val="00D64525"/>
    <w:rsid w:val="00D649E8"/>
    <w:rsid w:val="00D6767F"/>
    <w:rsid w:val="00D67C0A"/>
    <w:rsid w:val="00D70059"/>
    <w:rsid w:val="00D70683"/>
    <w:rsid w:val="00D70AB4"/>
    <w:rsid w:val="00D70AF6"/>
    <w:rsid w:val="00D70BEF"/>
    <w:rsid w:val="00D70F19"/>
    <w:rsid w:val="00D72343"/>
    <w:rsid w:val="00D73048"/>
    <w:rsid w:val="00D76EBF"/>
    <w:rsid w:val="00D77AAD"/>
    <w:rsid w:val="00D8186E"/>
    <w:rsid w:val="00D81A6D"/>
    <w:rsid w:val="00D839EA"/>
    <w:rsid w:val="00D83AAC"/>
    <w:rsid w:val="00D83B3F"/>
    <w:rsid w:val="00D83DE0"/>
    <w:rsid w:val="00D8705A"/>
    <w:rsid w:val="00D87FCB"/>
    <w:rsid w:val="00D908A0"/>
    <w:rsid w:val="00D90B2F"/>
    <w:rsid w:val="00D91E34"/>
    <w:rsid w:val="00D930C7"/>
    <w:rsid w:val="00D93753"/>
    <w:rsid w:val="00D93C55"/>
    <w:rsid w:val="00D96A5E"/>
    <w:rsid w:val="00D973C4"/>
    <w:rsid w:val="00D97CA0"/>
    <w:rsid w:val="00D97D85"/>
    <w:rsid w:val="00DA004F"/>
    <w:rsid w:val="00DA30A7"/>
    <w:rsid w:val="00DA53F8"/>
    <w:rsid w:val="00DA59EA"/>
    <w:rsid w:val="00DA7605"/>
    <w:rsid w:val="00DA7BBA"/>
    <w:rsid w:val="00DB28A3"/>
    <w:rsid w:val="00DB2F6B"/>
    <w:rsid w:val="00DB344C"/>
    <w:rsid w:val="00DB583B"/>
    <w:rsid w:val="00DB596F"/>
    <w:rsid w:val="00DB5EBE"/>
    <w:rsid w:val="00DB5F17"/>
    <w:rsid w:val="00DB7827"/>
    <w:rsid w:val="00DB7E59"/>
    <w:rsid w:val="00DC110A"/>
    <w:rsid w:val="00DC11EB"/>
    <w:rsid w:val="00DC1F63"/>
    <w:rsid w:val="00DC4DA7"/>
    <w:rsid w:val="00DC55D2"/>
    <w:rsid w:val="00DD00FF"/>
    <w:rsid w:val="00DD1921"/>
    <w:rsid w:val="00DD1B11"/>
    <w:rsid w:val="00DD1C51"/>
    <w:rsid w:val="00DD3C90"/>
    <w:rsid w:val="00DD449D"/>
    <w:rsid w:val="00DD464F"/>
    <w:rsid w:val="00DD4D5F"/>
    <w:rsid w:val="00DD547A"/>
    <w:rsid w:val="00DD5EAB"/>
    <w:rsid w:val="00DD6C16"/>
    <w:rsid w:val="00DD71F5"/>
    <w:rsid w:val="00DE090B"/>
    <w:rsid w:val="00DE17DD"/>
    <w:rsid w:val="00DE2321"/>
    <w:rsid w:val="00DE2639"/>
    <w:rsid w:val="00DE3E19"/>
    <w:rsid w:val="00DE41FF"/>
    <w:rsid w:val="00DF04CD"/>
    <w:rsid w:val="00DF332C"/>
    <w:rsid w:val="00DF39A1"/>
    <w:rsid w:val="00DF45C7"/>
    <w:rsid w:val="00DF4BD9"/>
    <w:rsid w:val="00DF4F59"/>
    <w:rsid w:val="00DF5416"/>
    <w:rsid w:val="00DF598C"/>
    <w:rsid w:val="00DF6200"/>
    <w:rsid w:val="00DF63D6"/>
    <w:rsid w:val="00DF7427"/>
    <w:rsid w:val="00DF7FC1"/>
    <w:rsid w:val="00E00B3E"/>
    <w:rsid w:val="00E0118A"/>
    <w:rsid w:val="00E01DD1"/>
    <w:rsid w:val="00E030D1"/>
    <w:rsid w:val="00E04B44"/>
    <w:rsid w:val="00E04EDD"/>
    <w:rsid w:val="00E05EE6"/>
    <w:rsid w:val="00E063E9"/>
    <w:rsid w:val="00E06B30"/>
    <w:rsid w:val="00E06C44"/>
    <w:rsid w:val="00E07D27"/>
    <w:rsid w:val="00E110F9"/>
    <w:rsid w:val="00E1189A"/>
    <w:rsid w:val="00E11FD0"/>
    <w:rsid w:val="00E130E6"/>
    <w:rsid w:val="00E13E77"/>
    <w:rsid w:val="00E15824"/>
    <w:rsid w:val="00E166E1"/>
    <w:rsid w:val="00E17669"/>
    <w:rsid w:val="00E2085A"/>
    <w:rsid w:val="00E20A75"/>
    <w:rsid w:val="00E226D4"/>
    <w:rsid w:val="00E22D10"/>
    <w:rsid w:val="00E248B9"/>
    <w:rsid w:val="00E24A17"/>
    <w:rsid w:val="00E24DD1"/>
    <w:rsid w:val="00E26309"/>
    <w:rsid w:val="00E26396"/>
    <w:rsid w:val="00E268CD"/>
    <w:rsid w:val="00E273A2"/>
    <w:rsid w:val="00E33653"/>
    <w:rsid w:val="00E33C59"/>
    <w:rsid w:val="00E3411A"/>
    <w:rsid w:val="00E37BC2"/>
    <w:rsid w:val="00E408C7"/>
    <w:rsid w:val="00E42E6F"/>
    <w:rsid w:val="00E43E95"/>
    <w:rsid w:val="00E44691"/>
    <w:rsid w:val="00E465B7"/>
    <w:rsid w:val="00E470E9"/>
    <w:rsid w:val="00E50628"/>
    <w:rsid w:val="00E50BE4"/>
    <w:rsid w:val="00E51615"/>
    <w:rsid w:val="00E51A0A"/>
    <w:rsid w:val="00E5297E"/>
    <w:rsid w:val="00E553F9"/>
    <w:rsid w:val="00E554A1"/>
    <w:rsid w:val="00E56C6F"/>
    <w:rsid w:val="00E601D9"/>
    <w:rsid w:val="00E62674"/>
    <w:rsid w:val="00E62A79"/>
    <w:rsid w:val="00E62B21"/>
    <w:rsid w:val="00E6337F"/>
    <w:rsid w:val="00E63ABD"/>
    <w:rsid w:val="00E645E5"/>
    <w:rsid w:val="00E65B01"/>
    <w:rsid w:val="00E65E77"/>
    <w:rsid w:val="00E6646A"/>
    <w:rsid w:val="00E664CD"/>
    <w:rsid w:val="00E67F36"/>
    <w:rsid w:val="00E71487"/>
    <w:rsid w:val="00E7170B"/>
    <w:rsid w:val="00E72BD9"/>
    <w:rsid w:val="00E72BF7"/>
    <w:rsid w:val="00E73D12"/>
    <w:rsid w:val="00E76509"/>
    <w:rsid w:val="00E778F3"/>
    <w:rsid w:val="00E81140"/>
    <w:rsid w:val="00E81639"/>
    <w:rsid w:val="00E82B07"/>
    <w:rsid w:val="00E8389C"/>
    <w:rsid w:val="00E83C44"/>
    <w:rsid w:val="00E8494F"/>
    <w:rsid w:val="00E851A0"/>
    <w:rsid w:val="00E860B4"/>
    <w:rsid w:val="00E91696"/>
    <w:rsid w:val="00E91E10"/>
    <w:rsid w:val="00E91E1B"/>
    <w:rsid w:val="00E92364"/>
    <w:rsid w:val="00E9399B"/>
    <w:rsid w:val="00E93ABA"/>
    <w:rsid w:val="00E96DBE"/>
    <w:rsid w:val="00EA0069"/>
    <w:rsid w:val="00EA0574"/>
    <w:rsid w:val="00EA17D9"/>
    <w:rsid w:val="00EA20B8"/>
    <w:rsid w:val="00EA27B6"/>
    <w:rsid w:val="00EA2E03"/>
    <w:rsid w:val="00EA58B3"/>
    <w:rsid w:val="00EA5C71"/>
    <w:rsid w:val="00EB0E44"/>
    <w:rsid w:val="00EB12B8"/>
    <w:rsid w:val="00EB3CCD"/>
    <w:rsid w:val="00EB3E0E"/>
    <w:rsid w:val="00EB4100"/>
    <w:rsid w:val="00EB4569"/>
    <w:rsid w:val="00EB47E6"/>
    <w:rsid w:val="00EB5128"/>
    <w:rsid w:val="00EB6FDD"/>
    <w:rsid w:val="00EB72F8"/>
    <w:rsid w:val="00EC10F1"/>
    <w:rsid w:val="00EC1312"/>
    <w:rsid w:val="00EC1890"/>
    <w:rsid w:val="00EC1ED0"/>
    <w:rsid w:val="00EC28A4"/>
    <w:rsid w:val="00EC4371"/>
    <w:rsid w:val="00EC4A78"/>
    <w:rsid w:val="00EC57FA"/>
    <w:rsid w:val="00EC5F6E"/>
    <w:rsid w:val="00EC636D"/>
    <w:rsid w:val="00EC6E5F"/>
    <w:rsid w:val="00ED0007"/>
    <w:rsid w:val="00ED02A4"/>
    <w:rsid w:val="00ED0E32"/>
    <w:rsid w:val="00ED14A6"/>
    <w:rsid w:val="00ED3824"/>
    <w:rsid w:val="00ED418A"/>
    <w:rsid w:val="00ED44B2"/>
    <w:rsid w:val="00ED49B4"/>
    <w:rsid w:val="00ED4CF6"/>
    <w:rsid w:val="00ED535C"/>
    <w:rsid w:val="00ED5EEE"/>
    <w:rsid w:val="00ED676F"/>
    <w:rsid w:val="00ED7478"/>
    <w:rsid w:val="00ED7DD9"/>
    <w:rsid w:val="00ED7EE1"/>
    <w:rsid w:val="00EE0A77"/>
    <w:rsid w:val="00EE1E16"/>
    <w:rsid w:val="00EE1F01"/>
    <w:rsid w:val="00EE3325"/>
    <w:rsid w:val="00EE561C"/>
    <w:rsid w:val="00EE62B7"/>
    <w:rsid w:val="00EE6BA6"/>
    <w:rsid w:val="00EE7821"/>
    <w:rsid w:val="00EF1121"/>
    <w:rsid w:val="00EF1260"/>
    <w:rsid w:val="00EF1385"/>
    <w:rsid w:val="00EF427E"/>
    <w:rsid w:val="00EF796B"/>
    <w:rsid w:val="00F00556"/>
    <w:rsid w:val="00F03D6F"/>
    <w:rsid w:val="00F064A8"/>
    <w:rsid w:val="00F07B0C"/>
    <w:rsid w:val="00F07C9A"/>
    <w:rsid w:val="00F12AB8"/>
    <w:rsid w:val="00F14237"/>
    <w:rsid w:val="00F1559B"/>
    <w:rsid w:val="00F15FCF"/>
    <w:rsid w:val="00F16C31"/>
    <w:rsid w:val="00F171EC"/>
    <w:rsid w:val="00F173D3"/>
    <w:rsid w:val="00F201FC"/>
    <w:rsid w:val="00F20FE2"/>
    <w:rsid w:val="00F22826"/>
    <w:rsid w:val="00F239C3"/>
    <w:rsid w:val="00F23D42"/>
    <w:rsid w:val="00F24112"/>
    <w:rsid w:val="00F26664"/>
    <w:rsid w:val="00F26D03"/>
    <w:rsid w:val="00F3032D"/>
    <w:rsid w:val="00F30E87"/>
    <w:rsid w:val="00F31615"/>
    <w:rsid w:val="00F32313"/>
    <w:rsid w:val="00F34166"/>
    <w:rsid w:val="00F34AD7"/>
    <w:rsid w:val="00F356C3"/>
    <w:rsid w:val="00F35EC2"/>
    <w:rsid w:val="00F364A5"/>
    <w:rsid w:val="00F36D8A"/>
    <w:rsid w:val="00F40BEC"/>
    <w:rsid w:val="00F42435"/>
    <w:rsid w:val="00F436B6"/>
    <w:rsid w:val="00F46DD7"/>
    <w:rsid w:val="00F46EB9"/>
    <w:rsid w:val="00F46F3C"/>
    <w:rsid w:val="00F4710C"/>
    <w:rsid w:val="00F477D2"/>
    <w:rsid w:val="00F47F98"/>
    <w:rsid w:val="00F5023C"/>
    <w:rsid w:val="00F50D49"/>
    <w:rsid w:val="00F525C8"/>
    <w:rsid w:val="00F52BDE"/>
    <w:rsid w:val="00F542E5"/>
    <w:rsid w:val="00F54B2D"/>
    <w:rsid w:val="00F54F78"/>
    <w:rsid w:val="00F55B16"/>
    <w:rsid w:val="00F6018A"/>
    <w:rsid w:val="00F64C09"/>
    <w:rsid w:val="00F64FA1"/>
    <w:rsid w:val="00F65BAB"/>
    <w:rsid w:val="00F65BDD"/>
    <w:rsid w:val="00F662B3"/>
    <w:rsid w:val="00F6632E"/>
    <w:rsid w:val="00F66D9B"/>
    <w:rsid w:val="00F71623"/>
    <w:rsid w:val="00F73A8F"/>
    <w:rsid w:val="00F74E35"/>
    <w:rsid w:val="00F74E42"/>
    <w:rsid w:val="00F75AC4"/>
    <w:rsid w:val="00F76587"/>
    <w:rsid w:val="00F77CAC"/>
    <w:rsid w:val="00F81DB9"/>
    <w:rsid w:val="00F83BCC"/>
    <w:rsid w:val="00F83F46"/>
    <w:rsid w:val="00F878F2"/>
    <w:rsid w:val="00F9037A"/>
    <w:rsid w:val="00F9184B"/>
    <w:rsid w:val="00F93DF1"/>
    <w:rsid w:val="00F96297"/>
    <w:rsid w:val="00FA0145"/>
    <w:rsid w:val="00FA2812"/>
    <w:rsid w:val="00FA2BB5"/>
    <w:rsid w:val="00FA39EF"/>
    <w:rsid w:val="00FA3B9F"/>
    <w:rsid w:val="00FA3C27"/>
    <w:rsid w:val="00FA4B2E"/>
    <w:rsid w:val="00FA4D68"/>
    <w:rsid w:val="00FA57AF"/>
    <w:rsid w:val="00FA592F"/>
    <w:rsid w:val="00FA7640"/>
    <w:rsid w:val="00FA7D74"/>
    <w:rsid w:val="00FB1B50"/>
    <w:rsid w:val="00FB48A6"/>
    <w:rsid w:val="00FB6E1E"/>
    <w:rsid w:val="00FB71A2"/>
    <w:rsid w:val="00FB71E9"/>
    <w:rsid w:val="00FC0574"/>
    <w:rsid w:val="00FC06FE"/>
    <w:rsid w:val="00FC0E09"/>
    <w:rsid w:val="00FC1563"/>
    <w:rsid w:val="00FC1E99"/>
    <w:rsid w:val="00FC583D"/>
    <w:rsid w:val="00FC6E05"/>
    <w:rsid w:val="00FC75D2"/>
    <w:rsid w:val="00FC7B52"/>
    <w:rsid w:val="00FD0229"/>
    <w:rsid w:val="00FD0838"/>
    <w:rsid w:val="00FD1198"/>
    <w:rsid w:val="00FD243C"/>
    <w:rsid w:val="00FD4440"/>
    <w:rsid w:val="00FD6239"/>
    <w:rsid w:val="00FE049B"/>
    <w:rsid w:val="00FE2081"/>
    <w:rsid w:val="00FE2AB2"/>
    <w:rsid w:val="00FE437A"/>
    <w:rsid w:val="00FE4992"/>
    <w:rsid w:val="00FE4AC2"/>
    <w:rsid w:val="00FE6629"/>
    <w:rsid w:val="00FE76DA"/>
    <w:rsid w:val="00FF09CF"/>
    <w:rsid w:val="00FF0FAA"/>
    <w:rsid w:val="00FF2A4B"/>
    <w:rsid w:val="00FF3EE6"/>
    <w:rsid w:val="00FF45C6"/>
    <w:rsid w:val="00FF48A2"/>
    <w:rsid w:val="00FF6501"/>
    <w:rsid w:val="00FF75E2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F50"/>
    <w:pPr>
      <w:autoSpaceDE w:val="0"/>
      <w:autoSpaceDN w:val="0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C6626"/>
    <w:pPr>
      <w:keepNext/>
      <w:numPr>
        <w:numId w:val="17"/>
      </w:numPr>
      <w:autoSpaceDE/>
      <w:autoSpaceDN/>
      <w:spacing w:before="480" w:after="240" w:line="240" w:lineRule="auto"/>
      <w:ind w:right="1134"/>
      <w:jc w:val="center"/>
      <w:outlineLvl w:val="0"/>
    </w:pPr>
    <w:rPr>
      <w:rFonts w:ascii="Courier New" w:hAnsi="Courier New" w:cs="Courier New"/>
      <w:b/>
      <w:bCs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99"/>
    <w:qFormat/>
    <w:rsid w:val="009C6626"/>
    <w:pPr>
      <w:keepLines/>
      <w:numPr>
        <w:ilvl w:val="1"/>
      </w:numPr>
      <w:outlineLvl w:val="1"/>
    </w:pPr>
    <w:rPr>
      <w:sz w:val="24"/>
      <w:szCs w:val="24"/>
      <w:lang w:eastAsia="en-US"/>
    </w:rPr>
  </w:style>
  <w:style w:type="paragraph" w:styleId="3">
    <w:name w:val="heading 3"/>
    <w:basedOn w:val="2"/>
    <w:link w:val="30"/>
    <w:uiPriority w:val="99"/>
    <w:qFormat/>
    <w:rsid w:val="009C6626"/>
    <w:pPr>
      <w:numPr>
        <w:ilvl w:val="2"/>
      </w:numPr>
      <w:spacing w:before="360"/>
      <w:outlineLvl w:val="2"/>
    </w:pPr>
    <w:rPr>
      <w:b w:val="0"/>
      <w:bCs w:val="0"/>
      <w:i/>
      <w:iCs/>
    </w:rPr>
  </w:style>
  <w:style w:type="paragraph" w:styleId="4">
    <w:name w:val="heading 4"/>
    <w:aliases w:val="Заголовок 4/2"/>
    <w:basedOn w:val="a"/>
    <w:next w:val="a0"/>
    <w:link w:val="40"/>
    <w:uiPriority w:val="9"/>
    <w:qFormat/>
    <w:rsid w:val="009C6626"/>
    <w:pPr>
      <w:keepNext/>
      <w:autoSpaceDE/>
      <w:autoSpaceDN/>
      <w:spacing w:before="480" w:after="240" w:line="240" w:lineRule="auto"/>
      <w:ind w:right="1072"/>
      <w:jc w:val="center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C6626"/>
    <w:pPr>
      <w:numPr>
        <w:ilvl w:val="4"/>
        <w:numId w:val="13"/>
      </w:numPr>
      <w:autoSpaceDE/>
      <w:autoSpaceDN/>
      <w:spacing w:before="240" w:after="60" w:line="240" w:lineRule="auto"/>
      <w:outlineLvl w:val="4"/>
    </w:pPr>
    <w:rPr>
      <w:rFonts w:ascii="Arial" w:hAnsi="Arial" w:cs="Arial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C6626"/>
    <w:pPr>
      <w:numPr>
        <w:ilvl w:val="5"/>
        <w:numId w:val="17"/>
      </w:numPr>
      <w:autoSpaceDE/>
      <w:autoSpaceDN/>
      <w:spacing w:before="240" w:after="60" w:line="240" w:lineRule="auto"/>
      <w:outlineLvl w:val="5"/>
    </w:pPr>
    <w:rPr>
      <w:rFonts w:ascii="Courier New" w:hAnsi="Courier New" w:cs="Courier New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C6626"/>
    <w:pPr>
      <w:numPr>
        <w:ilvl w:val="6"/>
        <w:numId w:val="17"/>
      </w:numPr>
      <w:autoSpaceDE/>
      <w:autoSpaceDN/>
      <w:spacing w:before="240" w:after="60" w:line="240" w:lineRule="auto"/>
      <w:outlineLvl w:val="6"/>
    </w:pPr>
    <w:rPr>
      <w:rFonts w:ascii="Courier New" w:hAnsi="Courier New" w:cs="Courier New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C6626"/>
    <w:pPr>
      <w:numPr>
        <w:ilvl w:val="7"/>
        <w:numId w:val="17"/>
      </w:numPr>
      <w:autoSpaceDE/>
      <w:autoSpaceDN/>
      <w:spacing w:before="240" w:after="60" w:line="240" w:lineRule="auto"/>
      <w:outlineLvl w:val="7"/>
    </w:pPr>
    <w:rPr>
      <w:rFonts w:ascii="Courier New" w:hAnsi="Courier New" w:cs="Courier New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C6626"/>
    <w:pPr>
      <w:numPr>
        <w:ilvl w:val="8"/>
        <w:numId w:val="17"/>
      </w:numPr>
      <w:autoSpaceDE/>
      <w:autoSpaceDN/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C6626"/>
    <w:rPr>
      <w:rFonts w:ascii="Courier New" w:hAnsi="Courier New" w:cs="Courier New"/>
      <w:b/>
      <w:bCs/>
      <w:sz w:val="28"/>
      <w:szCs w:val="28"/>
    </w:rPr>
  </w:style>
  <w:style w:type="character" w:customStyle="1" w:styleId="20">
    <w:name w:val="Заголовок 2 Знак"/>
    <w:basedOn w:val="10"/>
    <w:link w:val="2"/>
    <w:uiPriority w:val="99"/>
    <w:rsid w:val="009C6626"/>
    <w:rPr>
      <w:sz w:val="24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9C6626"/>
    <w:rPr>
      <w:rFonts w:ascii="Courier New" w:hAnsi="Courier New" w:cs="Courier New"/>
      <w:i/>
      <w:iCs/>
      <w:sz w:val="24"/>
      <w:szCs w:val="24"/>
      <w:lang w:eastAsia="en-US"/>
    </w:rPr>
  </w:style>
  <w:style w:type="character" w:customStyle="1" w:styleId="40">
    <w:name w:val="Заголовок 4 Знак"/>
    <w:aliases w:val="Заголовок 4/2 Знак"/>
    <w:basedOn w:val="a1"/>
    <w:link w:val="4"/>
    <w:uiPriority w:val="9"/>
    <w:rsid w:val="009C66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9C6626"/>
    <w:rPr>
      <w:rFonts w:ascii="Arial" w:hAnsi="Arial" w:cs="Arial"/>
    </w:rPr>
  </w:style>
  <w:style w:type="character" w:customStyle="1" w:styleId="60">
    <w:name w:val="Заголовок 6 Знак"/>
    <w:basedOn w:val="a1"/>
    <w:link w:val="6"/>
    <w:uiPriority w:val="99"/>
    <w:rsid w:val="009C6626"/>
    <w:rPr>
      <w:rFonts w:ascii="Courier New" w:hAnsi="Courier New" w:cs="Courier New"/>
      <w:b/>
      <w:bCs/>
    </w:rPr>
  </w:style>
  <w:style w:type="paragraph" w:styleId="a4">
    <w:name w:val="Title"/>
    <w:basedOn w:val="a"/>
    <w:link w:val="a5"/>
    <w:uiPriority w:val="10"/>
    <w:qFormat/>
    <w:rsid w:val="009C6626"/>
    <w:pPr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1"/>
    <w:link w:val="a4"/>
    <w:uiPriority w:val="10"/>
    <w:rsid w:val="009C66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31E43"/>
    <w:pPr>
      <w:widowControl w:val="0"/>
      <w:numPr>
        <w:ilvl w:val="1"/>
      </w:numPr>
      <w:autoSpaceDE/>
      <w:autoSpaceDN/>
      <w:spacing w:after="0" w:line="360" w:lineRule="auto"/>
      <w:ind w:firstLine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uiPriority w:val="11"/>
    <w:rsid w:val="00731E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731E43"/>
    <w:pPr>
      <w:widowControl w:val="0"/>
      <w:spacing w:after="0" w:line="240" w:lineRule="auto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9C662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C6626"/>
    <w:rPr>
      <w:lang w:eastAsia="en-US"/>
    </w:rPr>
  </w:style>
  <w:style w:type="character" w:customStyle="1" w:styleId="70">
    <w:name w:val="Заголовок 7 Знак"/>
    <w:basedOn w:val="a1"/>
    <w:link w:val="7"/>
    <w:uiPriority w:val="99"/>
    <w:rsid w:val="009C6626"/>
    <w:rPr>
      <w:rFonts w:ascii="Courier New" w:hAnsi="Courier New" w:cs="Courier New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C6626"/>
    <w:rPr>
      <w:rFonts w:ascii="Courier New" w:hAnsi="Courier New" w:cs="Courier New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C6626"/>
    <w:rPr>
      <w:rFonts w:ascii="Arial" w:hAnsi="Arial" w:cs="Arial"/>
    </w:rPr>
  </w:style>
  <w:style w:type="paragraph" w:styleId="aa">
    <w:name w:val="caption"/>
    <w:basedOn w:val="a"/>
    <w:next w:val="a"/>
    <w:uiPriority w:val="99"/>
    <w:qFormat/>
    <w:rsid w:val="009C6626"/>
    <w:pPr>
      <w:widowControl w:val="0"/>
      <w:autoSpaceDE/>
      <w:autoSpaceDN/>
      <w:adjustRightInd w:val="0"/>
      <w:spacing w:before="120" w:after="120" w:line="360" w:lineRule="atLeast"/>
      <w:jc w:val="center"/>
      <w:textAlignment w:val="baseline"/>
    </w:pPr>
    <w:rPr>
      <w:rFonts w:ascii="Courier New" w:hAnsi="Courier New" w:cs="Courier New"/>
      <w:b/>
      <w:bCs/>
      <w:sz w:val="24"/>
      <w:szCs w:val="24"/>
      <w:lang w:eastAsia="ru-RU"/>
    </w:rPr>
  </w:style>
  <w:style w:type="character" w:styleId="ab">
    <w:name w:val="Strong"/>
    <w:basedOn w:val="a1"/>
    <w:uiPriority w:val="99"/>
    <w:qFormat/>
    <w:rsid w:val="009C6626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9C6626"/>
    <w:pPr>
      <w:autoSpaceDE/>
      <w:autoSpaceDN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21">
    <w:name w:val="Стиль2"/>
    <w:basedOn w:val="a0"/>
    <w:link w:val="22"/>
    <w:qFormat/>
    <w:rsid w:val="009C6626"/>
    <w:pPr>
      <w:autoSpaceDE/>
      <w:autoSpaceDN/>
      <w:spacing w:before="120"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22">
    <w:name w:val="Стиль2 Знак"/>
    <w:basedOn w:val="a9"/>
    <w:link w:val="21"/>
    <w:rsid w:val="009C6626"/>
    <w:rPr>
      <w:rFonts w:ascii="Courier New" w:hAnsi="Courier New" w:cs="Courier New"/>
      <w:sz w:val="24"/>
      <w:szCs w:val="24"/>
    </w:rPr>
  </w:style>
  <w:style w:type="paragraph" w:customStyle="1" w:styleId="31">
    <w:name w:val="Стиль3"/>
    <w:basedOn w:val="ad"/>
    <w:link w:val="32"/>
    <w:qFormat/>
    <w:rsid w:val="000A2F50"/>
    <w:pPr>
      <w:pBdr>
        <w:bottom w:val="single" w:sz="4" w:space="1" w:color="auto"/>
      </w:pBdr>
      <w:tabs>
        <w:tab w:val="clear" w:pos="4677"/>
        <w:tab w:val="clear" w:pos="9355"/>
        <w:tab w:val="center" w:pos="4153"/>
        <w:tab w:val="right" w:pos="8306"/>
      </w:tabs>
      <w:jc w:val="right"/>
    </w:pPr>
  </w:style>
  <w:style w:type="paragraph" w:styleId="ad">
    <w:name w:val="header"/>
    <w:basedOn w:val="a"/>
    <w:link w:val="ae"/>
    <w:uiPriority w:val="99"/>
    <w:semiHidden/>
    <w:unhideWhenUsed/>
    <w:rsid w:val="000A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0A2F50"/>
    <w:rPr>
      <w:lang w:eastAsia="en-US"/>
    </w:rPr>
  </w:style>
  <w:style w:type="character" w:customStyle="1" w:styleId="32">
    <w:name w:val="Стиль3 Знак"/>
    <w:basedOn w:val="ae"/>
    <w:link w:val="31"/>
    <w:rsid w:val="000A2F50"/>
  </w:style>
  <w:style w:type="paragraph" w:styleId="af">
    <w:name w:val="Balloon Text"/>
    <w:basedOn w:val="a"/>
    <w:link w:val="af0"/>
    <w:uiPriority w:val="99"/>
    <w:semiHidden/>
    <w:unhideWhenUsed/>
    <w:rsid w:val="00F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6632E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basedOn w:val="a1"/>
    <w:uiPriority w:val="99"/>
    <w:unhideWhenUsed/>
    <w:rsid w:val="00E6267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6267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E62674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267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2674"/>
    <w:rPr>
      <w:b/>
      <w:bCs/>
    </w:rPr>
  </w:style>
  <w:style w:type="paragraph" w:styleId="af6">
    <w:name w:val="Revision"/>
    <w:hidden/>
    <w:uiPriority w:val="99"/>
    <w:semiHidden/>
    <w:rsid w:val="00DD00FF"/>
    <w:pPr>
      <w:spacing w:after="0" w:line="240" w:lineRule="auto"/>
    </w:pPr>
    <w:rPr>
      <w:lang w:eastAsia="en-US"/>
    </w:rPr>
  </w:style>
  <w:style w:type="character" w:customStyle="1" w:styleId="af7">
    <w:name w:val="Нижний колонтитул Знак"/>
    <w:basedOn w:val="a1"/>
    <w:uiPriority w:val="99"/>
    <w:rsid w:val="00187A91"/>
    <w:rPr>
      <w:sz w:val="22"/>
      <w:szCs w:val="22"/>
    </w:rPr>
  </w:style>
  <w:style w:type="paragraph" w:styleId="af8">
    <w:name w:val="Normal (Web)"/>
    <w:basedOn w:val="a"/>
    <w:rsid w:val="007D5AF0"/>
    <w:pPr>
      <w:suppressAutoHyphens/>
      <w:autoSpaceDE/>
      <w:autoSpaceDN/>
      <w:spacing w:after="0" w:line="240" w:lineRule="auto"/>
    </w:pPr>
    <w:rPr>
      <w:sz w:val="24"/>
      <w:szCs w:val="24"/>
      <w:lang w:eastAsia="ar-SA"/>
    </w:rPr>
  </w:style>
  <w:style w:type="paragraph" w:styleId="af9">
    <w:name w:val="footer"/>
    <w:basedOn w:val="a"/>
    <w:link w:val="11"/>
    <w:uiPriority w:val="99"/>
    <w:unhideWhenUsed/>
    <w:rsid w:val="00273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1"/>
    <w:link w:val="af9"/>
    <w:uiPriority w:val="99"/>
    <w:semiHidden/>
    <w:rsid w:val="00273128"/>
    <w:rPr>
      <w:lang w:eastAsia="en-US"/>
    </w:rPr>
  </w:style>
  <w:style w:type="paragraph" w:customStyle="1" w:styleId="Default">
    <w:name w:val="Default"/>
    <w:rsid w:val="007C3B7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23">
    <w:name w:val="Без интервала2"/>
    <w:uiPriority w:val="1"/>
    <w:qFormat/>
    <w:rsid w:val="007C3B7D"/>
    <w:pPr>
      <w:spacing w:after="0" w:line="240" w:lineRule="auto"/>
    </w:pPr>
    <w:rPr>
      <w:rFonts w:ascii="Cambria" w:eastAsia="MS Mincho" w:hAnsi="Cambria"/>
    </w:rPr>
  </w:style>
  <w:style w:type="character" w:customStyle="1" w:styleId="apple-converted-space">
    <w:name w:val="apple-converted-space"/>
    <w:basedOn w:val="a1"/>
    <w:rsid w:val="001B00C8"/>
  </w:style>
  <w:style w:type="character" w:styleId="afa">
    <w:name w:val="Hyperlink"/>
    <w:basedOn w:val="a1"/>
    <w:rsid w:val="00580C77"/>
    <w:rPr>
      <w:color w:val="0000FF" w:themeColor="hyperlink"/>
      <w:u w:val="single"/>
    </w:rPr>
  </w:style>
  <w:style w:type="table" w:styleId="afb">
    <w:name w:val="Table Grid"/>
    <w:basedOn w:val="a2"/>
    <w:uiPriority w:val="59"/>
    <w:rsid w:val="0078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5406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BFC1-F70A-4A85-B3D2-F69C3754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Ваганова Ольга Николаевна</cp:lastModifiedBy>
  <cp:revision>2</cp:revision>
  <cp:lastPrinted>2017-06-26T13:30:00Z</cp:lastPrinted>
  <dcterms:created xsi:type="dcterms:W3CDTF">2018-10-30T08:26:00Z</dcterms:created>
  <dcterms:modified xsi:type="dcterms:W3CDTF">2018-10-30T08:26:00Z</dcterms:modified>
</cp:coreProperties>
</file>